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A1" w:rsidRPr="00830103" w:rsidRDefault="00E708A1" w:rsidP="00E708A1">
      <w:pPr>
        <w:rPr>
          <w:rFonts w:ascii="Times New Roman" w:hAnsi="Times New Roman" w:cs="Times New Roman"/>
          <w:b/>
          <w:sz w:val="28"/>
          <w:szCs w:val="28"/>
          <w:lang w:val="en-US"/>
        </w:rPr>
      </w:pPr>
      <w:r w:rsidRPr="00830103">
        <w:rPr>
          <w:rFonts w:ascii="Times New Roman" w:hAnsi="Times New Roman" w:cs="Times New Roman"/>
          <w:sz w:val="24"/>
          <w:szCs w:val="24"/>
          <w:lang w:val="en-US"/>
        </w:rPr>
        <w:t>EHI 2016 media release</w:t>
      </w:r>
      <w:bookmarkStart w:id="0" w:name="_GoBack"/>
      <w:bookmarkEnd w:id="0"/>
    </w:p>
    <w:p w:rsidR="00E708A1" w:rsidRPr="00830103" w:rsidRDefault="00E708A1" w:rsidP="00E708A1">
      <w:pPr>
        <w:rPr>
          <w:rFonts w:ascii="Times New Roman" w:hAnsi="Times New Roman" w:cs="Times New Roman"/>
          <w:b/>
          <w:sz w:val="28"/>
          <w:szCs w:val="28"/>
          <w:lang w:val="en-US"/>
        </w:rPr>
      </w:pPr>
    </w:p>
    <w:p w:rsidR="00E708A1" w:rsidRPr="00830103" w:rsidRDefault="00E708A1" w:rsidP="00E708A1">
      <w:pPr>
        <w:rPr>
          <w:rFonts w:ascii="Times New Roman" w:hAnsi="Times New Roman" w:cs="Times New Roman"/>
          <w:b/>
          <w:sz w:val="24"/>
          <w:szCs w:val="24"/>
          <w:u w:val="single"/>
          <w:lang w:val="en-US"/>
        </w:rPr>
      </w:pPr>
      <w:r w:rsidRPr="00830103">
        <w:rPr>
          <w:rFonts w:ascii="Times New Roman" w:hAnsi="Times New Roman" w:cs="Times New Roman"/>
          <w:b/>
          <w:sz w:val="24"/>
          <w:szCs w:val="24"/>
          <w:u w:val="single"/>
          <w:lang w:val="en-US"/>
        </w:rPr>
        <w:t>New EU heart study:</w:t>
      </w:r>
    </w:p>
    <w:p w:rsidR="001565DD" w:rsidRPr="00830103" w:rsidRDefault="00E0088D" w:rsidP="001565DD">
      <w:pPr>
        <w:rPr>
          <w:rFonts w:ascii="Times New Roman" w:hAnsi="Times New Roman" w:cs="Times New Roman"/>
          <w:b/>
          <w:color w:val="000000" w:themeColor="text1"/>
          <w:sz w:val="32"/>
          <w:szCs w:val="28"/>
          <w:lang w:val="en-US"/>
        </w:rPr>
      </w:pPr>
      <w:r w:rsidRPr="00830103">
        <w:rPr>
          <w:rFonts w:ascii="Times New Roman" w:hAnsi="Times New Roman" w:cs="Times New Roman"/>
          <w:b/>
          <w:color w:val="000000" w:themeColor="text1"/>
          <w:sz w:val="32"/>
          <w:szCs w:val="28"/>
          <w:lang w:val="en-US"/>
        </w:rPr>
        <w:t xml:space="preserve">Maltese heart care </w:t>
      </w:r>
      <w:r w:rsidR="00976BD5" w:rsidRPr="00830103">
        <w:rPr>
          <w:rFonts w:ascii="Times New Roman" w:hAnsi="Times New Roman" w:cs="Times New Roman"/>
          <w:b/>
          <w:color w:val="000000" w:themeColor="text1"/>
          <w:sz w:val="32"/>
          <w:szCs w:val="28"/>
          <w:lang w:val="en-US"/>
        </w:rPr>
        <w:t>fights an uphill battle against poor lifestyle</w:t>
      </w:r>
    </w:p>
    <w:p w:rsidR="00E708A1" w:rsidRPr="00830103" w:rsidRDefault="00E708A1" w:rsidP="00E708A1">
      <w:pPr>
        <w:rPr>
          <w:rFonts w:ascii="Times New Roman" w:hAnsi="Times New Roman" w:cs="Times New Roman"/>
          <w:b/>
          <w:sz w:val="28"/>
          <w:szCs w:val="28"/>
          <w:lang w:val="en-US"/>
        </w:rPr>
      </w:pPr>
      <w:r w:rsidRPr="00830103">
        <w:rPr>
          <w:rFonts w:ascii="Times New Roman" w:hAnsi="Times New Roman" w:cs="Times New Roman"/>
          <w:b/>
          <w:sz w:val="28"/>
          <w:szCs w:val="28"/>
          <w:lang w:val="en-US"/>
        </w:rPr>
        <w:t>Major inequalities in the use of basic heart medicines between countries</w:t>
      </w:r>
    </w:p>
    <w:p w:rsidR="008D7A3B" w:rsidRPr="00830103" w:rsidRDefault="00F815C4" w:rsidP="008D7A3B">
      <w:pPr>
        <w:rPr>
          <w:rFonts w:ascii="Times New Roman" w:hAnsi="Times New Roman" w:cs="Times New Roman"/>
          <w:b/>
          <w:sz w:val="32"/>
          <w:szCs w:val="28"/>
          <w:lang w:val="en-US"/>
        </w:rPr>
      </w:pPr>
      <w:r w:rsidRPr="00830103">
        <w:rPr>
          <w:rFonts w:ascii="Times New Roman" w:hAnsi="Times New Roman" w:cs="Times New Roman"/>
          <w:b/>
          <w:color w:val="000000" w:themeColor="text1"/>
          <w:sz w:val="24"/>
          <w:szCs w:val="24"/>
          <w:lang w:val="en-US"/>
        </w:rPr>
        <w:t>Heart care conditions in Malt</w:t>
      </w:r>
      <w:r w:rsidR="00DA5990" w:rsidRPr="00830103">
        <w:rPr>
          <w:rFonts w:ascii="Times New Roman" w:hAnsi="Times New Roman" w:cs="Times New Roman"/>
          <w:b/>
          <w:color w:val="000000" w:themeColor="text1"/>
          <w:sz w:val="24"/>
          <w:szCs w:val="24"/>
          <w:lang w:val="en-US"/>
        </w:rPr>
        <w:t xml:space="preserve">a, </w:t>
      </w:r>
      <w:r w:rsidR="008A3472" w:rsidRPr="00830103">
        <w:rPr>
          <w:rFonts w:ascii="Times New Roman" w:hAnsi="Times New Roman" w:cs="Times New Roman"/>
          <w:b/>
          <w:color w:val="000000" w:themeColor="text1"/>
          <w:sz w:val="24"/>
          <w:szCs w:val="24"/>
          <w:lang w:val="en-US"/>
        </w:rPr>
        <w:t>ranking 20</w:t>
      </w:r>
      <w:r w:rsidR="00976BD5" w:rsidRPr="00830103">
        <w:rPr>
          <w:rFonts w:ascii="Times New Roman" w:hAnsi="Times New Roman" w:cs="Times New Roman"/>
          <w:b/>
          <w:color w:val="000000" w:themeColor="text1"/>
          <w:sz w:val="24"/>
          <w:szCs w:val="24"/>
          <w:vertAlign w:val="superscript"/>
          <w:lang w:val="en-US"/>
        </w:rPr>
        <w:t>th</w:t>
      </w:r>
      <w:r w:rsidR="00DA5990" w:rsidRPr="00830103">
        <w:rPr>
          <w:rFonts w:ascii="Times New Roman" w:hAnsi="Times New Roman" w:cs="Times New Roman"/>
          <w:b/>
          <w:color w:val="000000" w:themeColor="text1"/>
          <w:sz w:val="24"/>
          <w:szCs w:val="24"/>
          <w:lang w:val="en-US"/>
        </w:rPr>
        <w:t xml:space="preserve"> among 30 measured countries, should improve</w:t>
      </w:r>
      <w:r w:rsidR="00DA5990" w:rsidRPr="00830103">
        <w:rPr>
          <w:rFonts w:ascii="Times New Roman" w:hAnsi="Times New Roman" w:cs="Times New Roman"/>
          <w:b/>
          <w:sz w:val="24"/>
          <w:szCs w:val="24"/>
          <w:lang w:val="en-US"/>
        </w:rPr>
        <w:t>, says the Euro Heart Index 2016 (EH</w:t>
      </w:r>
      <w:r w:rsidR="001565DD" w:rsidRPr="00830103">
        <w:rPr>
          <w:rFonts w:ascii="Times New Roman" w:hAnsi="Times New Roman" w:cs="Times New Roman"/>
          <w:b/>
          <w:sz w:val="24"/>
          <w:szCs w:val="24"/>
          <w:lang w:val="en-US"/>
        </w:rPr>
        <w:t>I), published today in Brussels</w:t>
      </w:r>
      <w:r w:rsidR="008D7A3B" w:rsidRPr="00830103">
        <w:rPr>
          <w:rFonts w:ascii="Times New Roman" w:hAnsi="Times New Roman" w:cs="Times New Roman"/>
          <w:b/>
          <w:sz w:val="24"/>
          <w:szCs w:val="24"/>
          <w:lang w:val="en-US"/>
        </w:rPr>
        <w:t xml:space="preserve">. The Index compares heart care in 30 European countries, with France the champion, closely followed by </w:t>
      </w:r>
      <w:r w:rsidR="00976BD5" w:rsidRPr="00830103">
        <w:rPr>
          <w:rFonts w:ascii="Times New Roman" w:hAnsi="Times New Roman" w:cs="Times New Roman"/>
          <w:b/>
          <w:sz w:val="24"/>
          <w:szCs w:val="24"/>
          <w:lang w:val="en-US"/>
        </w:rPr>
        <w:t xml:space="preserve">Norway and </w:t>
      </w:r>
      <w:r w:rsidR="008D7A3B" w:rsidRPr="00830103">
        <w:rPr>
          <w:rFonts w:ascii="Times New Roman" w:hAnsi="Times New Roman" w:cs="Times New Roman"/>
          <w:b/>
          <w:sz w:val="24"/>
          <w:szCs w:val="24"/>
          <w:lang w:val="en-US"/>
        </w:rPr>
        <w:t>Sweden. Heart care improves in almost every country but the gaps across Europe threaten equity. Equal access to basic heart medication would save tens of thousands of lives.</w:t>
      </w:r>
    </w:p>
    <w:p w:rsidR="000218CF" w:rsidRPr="00830103" w:rsidRDefault="00DA5990" w:rsidP="00E708A1">
      <w:pPr>
        <w:rPr>
          <w:rFonts w:ascii="Times New Roman" w:hAnsi="Times New Roman" w:cs="Times New Roman"/>
          <w:sz w:val="24"/>
          <w:szCs w:val="24"/>
          <w:lang w:val="en-US"/>
        </w:rPr>
      </w:pPr>
      <w:r w:rsidRPr="00830103">
        <w:rPr>
          <w:rFonts w:ascii="Times New Roman" w:hAnsi="Times New Roman" w:cs="Times New Roman"/>
          <w:sz w:val="24"/>
          <w:szCs w:val="24"/>
          <w:lang w:val="en-US"/>
        </w:rPr>
        <w:t>“</w:t>
      </w:r>
      <w:r w:rsidR="00543BC0" w:rsidRPr="00830103">
        <w:rPr>
          <w:rFonts w:ascii="Times New Roman" w:hAnsi="Times New Roman" w:cs="Times New Roman"/>
          <w:sz w:val="24"/>
          <w:szCs w:val="24"/>
          <w:lang w:val="en-US"/>
        </w:rPr>
        <w:t>In heart care, Malta</w:t>
      </w:r>
      <w:r w:rsidR="00D770BF" w:rsidRPr="00830103">
        <w:rPr>
          <w:rFonts w:ascii="Times New Roman" w:hAnsi="Times New Roman" w:cs="Times New Roman"/>
          <w:sz w:val="24"/>
          <w:szCs w:val="24"/>
          <w:lang w:val="en-US"/>
        </w:rPr>
        <w:t xml:space="preserve"> </w:t>
      </w:r>
      <w:r w:rsidR="00E708A1" w:rsidRPr="00830103">
        <w:rPr>
          <w:rFonts w:ascii="Times New Roman" w:hAnsi="Times New Roman" w:cs="Times New Roman"/>
          <w:sz w:val="24"/>
          <w:szCs w:val="24"/>
          <w:lang w:val="en-US"/>
        </w:rPr>
        <w:t>share</w:t>
      </w:r>
      <w:r w:rsidR="00D770BF" w:rsidRPr="00830103">
        <w:rPr>
          <w:rFonts w:ascii="Times New Roman" w:hAnsi="Times New Roman" w:cs="Times New Roman"/>
          <w:sz w:val="24"/>
          <w:szCs w:val="24"/>
          <w:lang w:val="en-US"/>
        </w:rPr>
        <w:t>s</w:t>
      </w:r>
      <w:r w:rsidR="00E708A1" w:rsidRPr="00830103">
        <w:rPr>
          <w:rFonts w:ascii="Times New Roman" w:hAnsi="Times New Roman" w:cs="Times New Roman"/>
          <w:sz w:val="24"/>
          <w:szCs w:val="24"/>
          <w:lang w:val="en-US"/>
        </w:rPr>
        <w:t xml:space="preserve"> a problematic </w:t>
      </w:r>
      <w:r w:rsidR="00543BC0" w:rsidRPr="00830103">
        <w:rPr>
          <w:rFonts w:ascii="Times New Roman" w:hAnsi="Times New Roman" w:cs="Times New Roman"/>
          <w:sz w:val="24"/>
          <w:szCs w:val="24"/>
          <w:lang w:val="en-US"/>
        </w:rPr>
        <w:t xml:space="preserve">life style </w:t>
      </w:r>
      <w:r w:rsidR="00E708A1" w:rsidRPr="00830103">
        <w:rPr>
          <w:rFonts w:ascii="Times New Roman" w:hAnsi="Times New Roman" w:cs="Times New Roman"/>
          <w:sz w:val="24"/>
          <w:szCs w:val="24"/>
          <w:lang w:val="en-US"/>
        </w:rPr>
        <w:t xml:space="preserve">pattern with many European countries” says Dr. Beatriz </w:t>
      </w:r>
      <w:proofErr w:type="spellStart"/>
      <w:r w:rsidR="00E708A1" w:rsidRPr="00830103">
        <w:rPr>
          <w:rFonts w:ascii="Times New Roman" w:hAnsi="Times New Roman" w:cs="Times New Roman"/>
          <w:sz w:val="24"/>
          <w:szCs w:val="24"/>
          <w:lang w:val="en-US"/>
        </w:rPr>
        <w:t>Cebolla</w:t>
      </w:r>
      <w:proofErr w:type="spellEnd"/>
      <w:r w:rsidR="00E708A1" w:rsidRPr="00830103">
        <w:rPr>
          <w:rFonts w:ascii="Times New Roman" w:hAnsi="Times New Roman" w:cs="Times New Roman"/>
          <w:sz w:val="24"/>
          <w:szCs w:val="24"/>
          <w:lang w:val="en-US"/>
        </w:rPr>
        <w:t xml:space="preserve">, the EHI </w:t>
      </w:r>
      <w:r w:rsidRPr="00830103">
        <w:rPr>
          <w:rFonts w:ascii="Times New Roman" w:hAnsi="Times New Roman" w:cs="Times New Roman"/>
          <w:sz w:val="24"/>
          <w:szCs w:val="24"/>
          <w:lang w:val="en-US"/>
        </w:rPr>
        <w:t xml:space="preserve">Director. </w:t>
      </w:r>
      <w:r w:rsidR="00543BC0" w:rsidRPr="00830103">
        <w:rPr>
          <w:rFonts w:ascii="Times New Roman" w:hAnsi="Times New Roman" w:cs="Times New Roman"/>
          <w:sz w:val="24"/>
          <w:szCs w:val="24"/>
          <w:lang w:val="en-US"/>
        </w:rPr>
        <w:t xml:space="preserve">But Malta </w:t>
      </w:r>
      <w:r w:rsidR="00976BD5" w:rsidRPr="00830103">
        <w:rPr>
          <w:rFonts w:ascii="Times New Roman" w:hAnsi="Times New Roman" w:cs="Times New Roman"/>
          <w:sz w:val="24"/>
          <w:szCs w:val="24"/>
          <w:lang w:val="en-US"/>
        </w:rPr>
        <w:t>stands out for</w:t>
      </w:r>
      <w:r w:rsidR="00543BC0" w:rsidRPr="00830103">
        <w:rPr>
          <w:rFonts w:ascii="Times New Roman" w:hAnsi="Times New Roman" w:cs="Times New Roman"/>
          <w:sz w:val="24"/>
          <w:szCs w:val="24"/>
          <w:lang w:val="en-US"/>
        </w:rPr>
        <w:t xml:space="preserve"> a life-threatening combination of obesity </w:t>
      </w:r>
      <w:r w:rsidR="00D47F1B" w:rsidRPr="00830103">
        <w:rPr>
          <w:rFonts w:ascii="Times New Roman" w:hAnsi="Times New Roman" w:cs="Times New Roman"/>
          <w:sz w:val="24"/>
          <w:szCs w:val="24"/>
          <w:lang w:val="en-US"/>
        </w:rPr>
        <w:t>in all segments of the</w:t>
      </w:r>
      <w:r w:rsidR="00543BC0" w:rsidRPr="00830103">
        <w:rPr>
          <w:rFonts w:ascii="Times New Roman" w:hAnsi="Times New Roman" w:cs="Times New Roman"/>
          <w:sz w:val="24"/>
          <w:szCs w:val="24"/>
          <w:lang w:val="en-US"/>
        </w:rPr>
        <w:t xml:space="preserve"> population and</w:t>
      </w:r>
      <w:r w:rsidR="00976BD5" w:rsidRPr="00830103">
        <w:rPr>
          <w:rFonts w:ascii="Times New Roman" w:hAnsi="Times New Roman" w:cs="Times New Roman"/>
          <w:sz w:val="24"/>
          <w:szCs w:val="24"/>
          <w:lang w:val="en-US"/>
        </w:rPr>
        <w:t xml:space="preserve"> (possibly for that reason)</w:t>
      </w:r>
      <w:r w:rsidR="00543BC0" w:rsidRPr="00830103">
        <w:rPr>
          <w:rFonts w:ascii="Times New Roman" w:hAnsi="Times New Roman" w:cs="Times New Roman"/>
          <w:sz w:val="24"/>
          <w:szCs w:val="24"/>
          <w:lang w:val="en-US"/>
        </w:rPr>
        <w:t xml:space="preserve"> high prevalence of diabetes</w:t>
      </w:r>
      <w:r w:rsidRPr="00830103">
        <w:rPr>
          <w:rFonts w:ascii="Times New Roman" w:hAnsi="Times New Roman" w:cs="Times New Roman"/>
          <w:sz w:val="24"/>
          <w:szCs w:val="24"/>
          <w:lang w:val="en-US"/>
        </w:rPr>
        <w:t>.</w:t>
      </w:r>
      <w:r w:rsidR="00E708A1" w:rsidRPr="00830103">
        <w:rPr>
          <w:rFonts w:ascii="Times New Roman" w:hAnsi="Times New Roman" w:cs="Times New Roman"/>
          <w:sz w:val="24"/>
          <w:szCs w:val="24"/>
          <w:lang w:val="en-US"/>
        </w:rPr>
        <w:t xml:space="preserve"> </w:t>
      </w:r>
      <w:r w:rsidRPr="00830103">
        <w:rPr>
          <w:rFonts w:ascii="Times New Roman" w:hAnsi="Times New Roman" w:cs="Times New Roman"/>
          <w:sz w:val="24"/>
          <w:szCs w:val="24"/>
          <w:lang w:val="en-US"/>
        </w:rPr>
        <w:t>There is also a</w:t>
      </w:r>
      <w:r w:rsidR="00E708A1" w:rsidRPr="00830103">
        <w:rPr>
          <w:rFonts w:ascii="Times New Roman" w:hAnsi="Times New Roman" w:cs="Times New Roman"/>
          <w:sz w:val="24"/>
          <w:szCs w:val="24"/>
          <w:lang w:val="en-US"/>
        </w:rPr>
        <w:t xml:space="preserve"> lack of efficient</w:t>
      </w:r>
      <w:r w:rsidR="000218CF" w:rsidRPr="00830103">
        <w:rPr>
          <w:rFonts w:ascii="Times New Roman" w:hAnsi="Times New Roman" w:cs="Times New Roman"/>
          <w:sz w:val="24"/>
          <w:szCs w:val="24"/>
          <w:lang w:val="en-US"/>
        </w:rPr>
        <w:t xml:space="preserve"> and coordinated</w:t>
      </w:r>
      <w:r w:rsidR="00E708A1" w:rsidRPr="00830103">
        <w:rPr>
          <w:rFonts w:ascii="Times New Roman" w:hAnsi="Times New Roman" w:cs="Times New Roman"/>
          <w:sz w:val="24"/>
          <w:szCs w:val="24"/>
          <w:lang w:val="en-US"/>
        </w:rPr>
        <w:t xml:space="preserve"> </w:t>
      </w:r>
      <w:r w:rsidR="000218CF" w:rsidRPr="00830103">
        <w:rPr>
          <w:rFonts w:ascii="Times New Roman" w:hAnsi="Times New Roman" w:cs="Times New Roman"/>
          <w:sz w:val="24"/>
          <w:szCs w:val="24"/>
          <w:lang w:val="en-US"/>
        </w:rPr>
        <w:t xml:space="preserve">structure </w:t>
      </w:r>
      <w:r w:rsidRPr="00830103">
        <w:rPr>
          <w:rFonts w:ascii="Times New Roman" w:hAnsi="Times New Roman" w:cs="Times New Roman"/>
          <w:sz w:val="24"/>
          <w:szCs w:val="24"/>
          <w:lang w:val="en-US"/>
        </w:rPr>
        <w:t>of</w:t>
      </w:r>
      <w:r w:rsidR="000218CF" w:rsidRPr="00830103">
        <w:rPr>
          <w:rFonts w:ascii="Times New Roman" w:hAnsi="Times New Roman" w:cs="Times New Roman"/>
          <w:sz w:val="24"/>
          <w:szCs w:val="24"/>
          <w:lang w:val="en-US"/>
        </w:rPr>
        <w:t xml:space="preserve"> heart care. Together </w:t>
      </w:r>
      <w:r w:rsidRPr="00830103">
        <w:rPr>
          <w:rFonts w:ascii="Times New Roman" w:hAnsi="Times New Roman" w:cs="Times New Roman"/>
          <w:sz w:val="24"/>
          <w:szCs w:val="24"/>
          <w:lang w:val="en-US"/>
        </w:rPr>
        <w:t>these</w:t>
      </w:r>
      <w:r w:rsidR="00133CCF" w:rsidRPr="00830103">
        <w:rPr>
          <w:rFonts w:ascii="Times New Roman" w:hAnsi="Times New Roman" w:cs="Times New Roman"/>
          <w:sz w:val="24"/>
          <w:szCs w:val="24"/>
          <w:lang w:val="en-US"/>
        </w:rPr>
        <w:t xml:space="preserve"> factors</w:t>
      </w:r>
      <w:r w:rsidR="000218CF" w:rsidRPr="00830103">
        <w:rPr>
          <w:rFonts w:ascii="Times New Roman" w:hAnsi="Times New Roman" w:cs="Times New Roman"/>
          <w:sz w:val="24"/>
          <w:szCs w:val="24"/>
          <w:lang w:val="en-US"/>
        </w:rPr>
        <w:t xml:space="preserve"> cause high levels of heart-related mortality.</w:t>
      </w:r>
      <w:r w:rsidR="00133CCF" w:rsidRPr="00830103">
        <w:rPr>
          <w:rFonts w:ascii="Times New Roman" w:hAnsi="Times New Roman" w:cs="Times New Roman"/>
          <w:sz w:val="24"/>
          <w:szCs w:val="24"/>
          <w:lang w:val="en-US"/>
        </w:rPr>
        <w:t xml:space="preserve"> Yet we do not have the full picture as many heart care data are missing, which is strange, given that small Malta has only one major hospital. Reporting should not be that co</w:t>
      </w:r>
      <w:r w:rsidR="00976BD5" w:rsidRPr="00830103">
        <w:rPr>
          <w:rFonts w:ascii="Times New Roman" w:hAnsi="Times New Roman" w:cs="Times New Roman"/>
          <w:sz w:val="24"/>
          <w:szCs w:val="24"/>
          <w:lang w:val="en-US"/>
        </w:rPr>
        <w:t xml:space="preserve">mplicated." </w:t>
      </w:r>
      <w:r w:rsidR="00133CCF" w:rsidRPr="00830103">
        <w:rPr>
          <w:rFonts w:ascii="Times New Roman" w:hAnsi="Times New Roman" w:cs="Times New Roman"/>
          <w:sz w:val="24"/>
          <w:szCs w:val="24"/>
          <w:lang w:val="en-US"/>
        </w:rPr>
        <w:t xml:space="preserve">Dr. </w:t>
      </w:r>
      <w:proofErr w:type="spellStart"/>
      <w:r w:rsidR="00133CCF" w:rsidRPr="00830103">
        <w:rPr>
          <w:rFonts w:ascii="Times New Roman" w:hAnsi="Times New Roman" w:cs="Times New Roman"/>
          <w:sz w:val="24"/>
          <w:szCs w:val="24"/>
          <w:lang w:val="en-US"/>
        </w:rPr>
        <w:t>Cebolla</w:t>
      </w:r>
      <w:proofErr w:type="spellEnd"/>
      <w:r w:rsidR="00976BD5" w:rsidRPr="00830103">
        <w:rPr>
          <w:rFonts w:ascii="Times New Roman" w:hAnsi="Times New Roman" w:cs="Times New Roman"/>
          <w:sz w:val="24"/>
          <w:szCs w:val="24"/>
          <w:lang w:val="en-US"/>
        </w:rPr>
        <w:t xml:space="preserve"> adds</w:t>
      </w:r>
      <w:r w:rsidR="00133CCF" w:rsidRPr="00830103">
        <w:rPr>
          <w:rFonts w:ascii="Times New Roman" w:hAnsi="Times New Roman" w:cs="Times New Roman"/>
          <w:sz w:val="24"/>
          <w:szCs w:val="24"/>
          <w:lang w:val="en-US"/>
        </w:rPr>
        <w:t>.</w:t>
      </w:r>
    </w:p>
    <w:p w:rsidR="001E711B" w:rsidRPr="00830103" w:rsidRDefault="001E711B" w:rsidP="001E711B">
      <w:pPr>
        <w:rPr>
          <w:rFonts w:ascii="Times New Roman" w:hAnsi="Times New Roman" w:cs="Times New Roman"/>
          <w:color w:val="000000" w:themeColor="text1"/>
          <w:sz w:val="24"/>
          <w:szCs w:val="24"/>
          <w:lang w:val="en-US"/>
        </w:rPr>
      </w:pPr>
      <w:r w:rsidRPr="00830103">
        <w:rPr>
          <w:rFonts w:ascii="Times New Roman" w:hAnsi="Times New Roman" w:cs="Times New Roman"/>
          <w:color w:val="000000" w:themeColor="text1"/>
          <w:sz w:val="24"/>
          <w:szCs w:val="24"/>
          <w:lang w:val="en-US"/>
        </w:rPr>
        <w:t>Professor Arne Björnberg, the HCP chairman, explains the larger picture: “In heart care, there is a significant gap between European guidelines on how to treat patients, and how cardiac care is performed. The deployment of basic, inexpensive heart medicines seems haphazard, hardly reflecting the needs of Europ</w:t>
      </w:r>
      <w:r w:rsidR="001565DD" w:rsidRPr="00830103">
        <w:rPr>
          <w:rFonts w:ascii="Times New Roman" w:hAnsi="Times New Roman" w:cs="Times New Roman"/>
          <w:color w:val="000000" w:themeColor="text1"/>
          <w:sz w:val="24"/>
          <w:szCs w:val="24"/>
          <w:lang w:val="en-US"/>
        </w:rPr>
        <w:t>eans.</w:t>
      </w:r>
      <w:r w:rsidR="00AA1AA6" w:rsidRPr="00830103">
        <w:rPr>
          <w:rFonts w:ascii="Times New Roman" w:hAnsi="Times New Roman" w:cs="Times New Roman"/>
          <w:sz w:val="24"/>
          <w:szCs w:val="24"/>
          <w:lang w:val="en-US"/>
        </w:rPr>
        <w:t xml:space="preserve"> More systematic use of therapies such as statins and clopidogrel would save thousands of lives!</w:t>
      </w:r>
      <w:r w:rsidR="001565DD" w:rsidRPr="00830103">
        <w:rPr>
          <w:rFonts w:ascii="Times New Roman" w:hAnsi="Times New Roman" w:cs="Times New Roman"/>
          <w:color w:val="000000" w:themeColor="text1"/>
          <w:sz w:val="24"/>
          <w:szCs w:val="24"/>
          <w:lang w:val="en-US"/>
        </w:rPr>
        <w:t>”</w:t>
      </w:r>
      <w:r w:rsidRPr="00830103">
        <w:rPr>
          <w:rFonts w:ascii="Times New Roman" w:hAnsi="Times New Roman" w:cs="Times New Roman"/>
          <w:color w:val="000000" w:themeColor="text1"/>
          <w:sz w:val="24"/>
          <w:szCs w:val="24"/>
          <w:lang w:val="en-US"/>
        </w:rPr>
        <w:t xml:space="preserve"> </w:t>
      </w:r>
    </w:p>
    <w:p w:rsidR="00E708A1" w:rsidRPr="00830103" w:rsidRDefault="001E711B" w:rsidP="00E708A1">
      <w:pPr>
        <w:rPr>
          <w:rFonts w:ascii="Times New Roman" w:hAnsi="Times New Roman" w:cs="Times New Roman"/>
          <w:sz w:val="24"/>
          <w:szCs w:val="24"/>
          <w:lang w:val="en-US"/>
        </w:rPr>
      </w:pPr>
      <w:r w:rsidRPr="00830103">
        <w:rPr>
          <w:rFonts w:ascii="Times New Roman" w:hAnsi="Times New Roman" w:cs="Times New Roman"/>
          <w:color w:val="000000" w:themeColor="text1"/>
          <w:sz w:val="24"/>
          <w:szCs w:val="24"/>
          <w:lang w:val="en-US"/>
        </w:rPr>
        <w:t>“Evidently, there is a connection between high spending and good outcomes. Affluent countries can afford admitting patients into hospital care on weaker indications, which can prevent that conditions grow worse”</w:t>
      </w:r>
      <w:r w:rsidR="008A3472" w:rsidRPr="00830103">
        <w:rPr>
          <w:rFonts w:ascii="Times New Roman" w:hAnsi="Times New Roman" w:cs="Times New Roman"/>
          <w:color w:val="000000" w:themeColor="text1"/>
          <w:sz w:val="24"/>
          <w:szCs w:val="24"/>
          <w:lang w:val="en-US"/>
        </w:rPr>
        <w:t>, adds P</w:t>
      </w:r>
      <w:r w:rsidR="001565DD" w:rsidRPr="00830103">
        <w:rPr>
          <w:rFonts w:ascii="Times New Roman" w:hAnsi="Times New Roman" w:cs="Times New Roman"/>
          <w:color w:val="000000" w:themeColor="text1"/>
          <w:sz w:val="24"/>
          <w:szCs w:val="24"/>
          <w:lang w:val="en-US"/>
        </w:rPr>
        <w:t>rofessor Björnberg. “</w:t>
      </w:r>
      <w:r w:rsidRPr="00830103">
        <w:rPr>
          <w:rFonts w:ascii="Times New Roman" w:hAnsi="Times New Roman" w:cs="Times New Roman"/>
          <w:color w:val="000000" w:themeColor="text1"/>
          <w:sz w:val="24"/>
          <w:szCs w:val="24"/>
          <w:lang w:val="en-US"/>
        </w:rPr>
        <w:t>But a lot can be achieved also with small budgets, with</w:t>
      </w:r>
      <w:r w:rsidR="001565DD" w:rsidRPr="00830103">
        <w:rPr>
          <w:rFonts w:ascii="Times New Roman" w:hAnsi="Times New Roman" w:cs="Times New Roman"/>
          <w:color w:val="000000" w:themeColor="text1"/>
          <w:sz w:val="24"/>
          <w:szCs w:val="24"/>
          <w:lang w:val="en-US"/>
        </w:rPr>
        <w:t xml:space="preserve"> the right priorities.”</w:t>
      </w:r>
    </w:p>
    <w:p w:rsidR="00E708A1" w:rsidRDefault="00B474C0" w:rsidP="008A3472">
      <w:pPr>
        <w:jc w:val="center"/>
        <w:rPr>
          <w:rFonts w:ascii="Times New Roman" w:hAnsi="Times New Roman" w:cs="Times New Roman"/>
          <w:sz w:val="24"/>
          <w:szCs w:val="24"/>
          <w:u w:val="single"/>
        </w:rPr>
      </w:pPr>
      <w:r w:rsidRPr="00B474C0">
        <w:rPr>
          <w:noProof/>
        </w:rPr>
        <w:lastRenderedPageBreak/>
        <w:drawing>
          <wp:inline distT="0" distB="0" distL="0" distR="0" wp14:anchorId="3B92994D" wp14:editId="1D06AD15">
            <wp:extent cx="5943600" cy="3310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10255"/>
                    </a:xfrm>
                    <a:prstGeom prst="rect">
                      <a:avLst/>
                    </a:prstGeom>
                  </pic:spPr>
                </pic:pic>
              </a:graphicData>
            </a:graphic>
          </wp:inline>
        </w:drawing>
      </w:r>
    </w:p>
    <w:p w:rsidR="00DA5990" w:rsidRPr="00830103" w:rsidRDefault="00DA5990" w:rsidP="00DA5990">
      <w:pPr>
        <w:rPr>
          <w:rFonts w:ascii="Times New Roman" w:hAnsi="Times New Roman" w:cs="Times New Roman"/>
          <w:b/>
          <w:sz w:val="24"/>
          <w:szCs w:val="24"/>
          <w:lang w:val="en-US"/>
        </w:rPr>
      </w:pPr>
      <w:r w:rsidRPr="00830103">
        <w:rPr>
          <w:rFonts w:ascii="Times New Roman" w:hAnsi="Times New Roman" w:cs="Times New Roman"/>
          <w:b/>
          <w:sz w:val="24"/>
          <w:szCs w:val="24"/>
          <w:lang w:val="en-US"/>
        </w:rPr>
        <w:t xml:space="preserve">About the EHI </w:t>
      </w:r>
    </w:p>
    <w:p w:rsidR="00DA5990" w:rsidRPr="00830103" w:rsidRDefault="00DA5990" w:rsidP="00DA5990">
      <w:pPr>
        <w:rPr>
          <w:rFonts w:ascii="Times New Roman" w:hAnsi="Times New Roman" w:cs="Times New Roman"/>
          <w:color w:val="000000" w:themeColor="text1"/>
          <w:sz w:val="24"/>
          <w:szCs w:val="24"/>
          <w:lang w:val="en-US"/>
        </w:rPr>
      </w:pPr>
      <w:r w:rsidRPr="00830103">
        <w:rPr>
          <w:rFonts w:ascii="Times New Roman" w:hAnsi="Times New Roman" w:cs="Times New Roman"/>
          <w:color w:val="000000" w:themeColor="text1"/>
          <w:sz w:val="24"/>
          <w:szCs w:val="24"/>
          <w:lang w:val="en-US"/>
        </w:rPr>
        <w:t>The Euro Heart Index provides a ranking of cardiovascular healthcare systems in 30 countries across four key areas: Prevention, Procedures, Access to ca</w:t>
      </w:r>
      <w:r w:rsidR="0030158A" w:rsidRPr="00830103">
        <w:rPr>
          <w:rFonts w:ascii="Times New Roman" w:hAnsi="Times New Roman" w:cs="Times New Roman"/>
          <w:color w:val="000000" w:themeColor="text1"/>
          <w:sz w:val="24"/>
          <w:szCs w:val="24"/>
          <w:lang w:val="en-US"/>
        </w:rPr>
        <w:t xml:space="preserve">re and Outcomes, measured on 31 </w:t>
      </w:r>
      <w:r w:rsidRPr="00830103">
        <w:rPr>
          <w:rFonts w:ascii="Times New Roman" w:hAnsi="Times New Roman" w:cs="Times New Roman"/>
          <w:color w:val="000000" w:themeColor="text1"/>
          <w:sz w:val="24"/>
          <w:szCs w:val="24"/>
          <w:lang w:val="en-US"/>
        </w:rPr>
        <w:t xml:space="preserve">indicators. The Index is constructed from public statistics and independent research. The producer of the EHI is the Health Consumer Powerhouse Ltd, which has been </w:t>
      </w:r>
      <w:proofErr w:type="spellStart"/>
      <w:r w:rsidRPr="00830103">
        <w:rPr>
          <w:rFonts w:ascii="Times New Roman" w:hAnsi="Times New Roman" w:cs="Times New Roman"/>
          <w:color w:val="000000" w:themeColor="text1"/>
          <w:sz w:val="24"/>
          <w:szCs w:val="24"/>
          <w:lang w:val="en-US"/>
        </w:rPr>
        <w:t>analysing</w:t>
      </w:r>
      <w:proofErr w:type="spellEnd"/>
      <w:r w:rsidRPr="00830103">
        <w:rPr>
          <w:rFonts w:ascii="Times New Roman" w:hAnsi="Times New Roman" w:cs="Times New Roman"/>
          <w:color w:val="000000" w:themeColor="text1"/>
          <w:sz w:val="24"/>
          <w:szCs w:val="24"/>
          <w:lang w:val="en-US"/>
        </w:rPr>
        <w:t xml:space="preserve"> performance of European national healthcare systems in around 50 index publications since 2004. All HCP indexes take a consumer-centric position. The production of the EHI 2016 was supported by an unrestricted grant from Amgen Europe GmbH. </w:t>
      </w:r>
    </w:p>
    <w:p w:rsidR="00DA5990" w:rsidRPr="00830103" w:rsidRDefault="00DA5990" w:rsidP="00DA5990">
      <w:pPr>
        <w:rPr>
          <w:rFonts w:ascii="Times New Roman" w:hAnsi="Times New Roman" w:cs="Times New Roman"/>
          <w:sz w:val="24"/>
          <w:szCs w:val="24"/>
          <w:lang w:val="en-US"/>
        </w:rPr>
      </w:pPr>
      <w:r w:rsidRPr="00830103">
        <w:rPr>
          <w:rFonts w:ascii="Times New Roman" w:hAnsi="Times New Roman" w:cs="Times New Roman"/>
          <w:sz w:val="24"/>
          <w:szCs w:val="24"/>
          <w:lang w:val="en-US"/>
        </w:rPr>
        <w:t xml:space="preserve">Full EHI report with data and methodology explained, matrix and media releases are freely available </w:t>
      </w:r>
      <w:r w:rsidRPr="00830103">
        <w:rPr>
          <w:rFonts w:ascii="Times New Roman" w:hAnsi="Times New Roman" w:cs="Times New Roman"/>
          <w:color w:val="000000" w:themeColor="text1"/>
          <w:sz w:val="24"/>
          <w:szCs w:val="24"/>
          <w:lang w:val="en-US"/>
        </w:rPr>
        <w:t>on</w:t>
      </w:r>
      <w:r w:rsidRPr="00830103">
        <w:rPr>
          <w:rFonts w:ascii="Times New Roman" w:hAnsi="Times New Roman" w:cs="Times New Roman"/>
          <w:sz w:val="24"/>
          <w:szCs w:val="24"/>
          <w:lang w:val="en-US"/>
        </w:rPr>
        <w:t>:</w:t>
      </w:r>
      <w:r w:rsidRPr="00830103">
        <w:rPr>
          <w:rFonts w:ascii="Times New Roman" w:hAnsi="Times New Roman" w:cs="Times New Roman"/>
          <w:sz w:val="28"/>
          <w:szCs w:val="24"/>
          <w:lang w:val="en-US"/>
        </w:rPr>
        <w:t xml:space="preserve"> </w:t>
      </w:r>
      <w:hyperlink r:id="rId7" w:history="1">
        <w:r w:rsidR="002A211F" w:rsidRPr="00830103">
          <w:rPr>
            <w:rStyle w:val="Hyperlink"/>
            <w:rFonts w:ascii="Times New Roman" w:hAnsi="Times New Roman" w:cs="Times New Roman"/>
            <w:sz w:val="24"/>
            <w:lang w:val="en-US"/>
          </w:rPr>
          <w:t>www.healthpowerhouse.com/</w:t>
        </w:r>
        <w:r w:rsidR="002A211F" w:rsidRPr="00830103">
          <w:rPr>
            <w:rStyle w:val="Hyperlink"/>
            <w:rFonts w:ascii="Times New Roman" w:eastAsia="Times New Roman" w:hAnsi="Times New Roman" w:cs="Times New Roman"/>
            <w:sz w:val="24"/>
            <w:lang w:val="en-US"/>
          </w:rPr>
          <w:t>publications/euro-heart-index-2016/</w:t>
        </w:r>
      </w:hyperlink>
    </w:p>
    <w:p w:rsidR="00DA5990" w:rsidRPr="00830103" w:rsidRDefault="00DA5990" w:rsidP="00DA5990">
      <w:pPr>
        <w:rPr>
          <w:rFonts w:ascii="Times New Roman" w:hAnsi="Times New Roman" w:cs="Times New Roman"/>
          <w:sz w:val="24"/>
          <w:szCs w:val="24"/>
          <w:lang w:val="en-US"/>
        </w:rPr>
      </w:pPr>
      <w:r w:rsidRPr="00830103">
        <w:rPr>
          <w:rFonts w:ascii="Times New Roman" w:hAnsi="Times New Roman" w:cs="Times New Roman"/>
          <w:sz w:val="24"/>
          <w:szCs w:val="24"/>
          <w:lang w:val="en-US"/>
        </w:rPr>
        <w:t>For further information, please contact:</w:t>
      </w:r>
    </w:p>
    <w:p w:rsidR="00DA5990" w:rsidRPr="00830103" w:rsidRDefault="00DA5990" w:rsidP="00DA5990">
      <w:pPr>
        <w:spacing w:after="0"/>
        <w:rPr>
          <w:rFonts w:ascii="Times New Roman" w:hAnsi="Times New Roman" w:cs="Times New Roman"/>
          <w:sz w:val="24"/>
          <w:szCs w:val="24"/>
          <w:lang w:val="en-US"/>
        </w:rPr>
      </w:pPr>
      <w:r w:rsidRPr="00830103">
        <w:rPr>
          <w:rFonts w:ascii="Times New Roman" w:hAnsi="Times New Roman" w:cs="Times New Roman"/>
          <w:sz w:val="24"/>
          <w:szCs w:val="24"/>
          <w:lang w:val="en-US"/>
        </w:rPr>
        <w:t>EHI project director: Dr</w:t>
      </w:r>
      <w:r w:rsidRPr="00830103">
        <w:rPr>
          <w:rFonts w:ascii="Times New Roman" w:hAnsi="Times New Roman" w:cs="Times New Roman"/>
          <w:color w:val="00B0F0"/>
          <w:sz w:val="24"/>
          <w:szCs w:val="24"/>
          <w:lang w:val="en-US"/>
        </w:rPr>
        <w:t>.</w:t>
      </w:r>
      <w:r w:rsidRPr="00830103">
        <w:rPr>
          <w:rFonts w:ascii="Times New Roman" w:hAnsi="Times New Roman" w:cs="Times New Roman"/>
          <w:sz w:val="24"/>
          <w:szCs w:val="24"/>
          <w:lang w:val="en-US"/>
        </w:rPr>
        <w:t xml:space="preserve"> Beatriz </w:t>
      </w:r>
      <w:proofErr w:type="spellStart"/>
      <w:r w:rsidRPr="00830103">
        <w:rPr>
          <w:rFonts w:ascii="Times New Roman" w:hAnsi="Times New Roman" w:cs="Times New Roman"/>
          <w:sz w:val="24"/>
          <w:szCs w:val="24"/>
          <w:lang w:val="en-US"/>
        </w:rPr>
        <w:t>Cebolla</w:t>
      </w:r>
      <w:proofErr w:type="spellEnd"/>
      <w:r w:rsidRPr="00830103">
        <w:rPr>
          <w:rFonts w:ascii="Times New Roman" w:hAnsi="Times New Roman" w:cs="Times New Roman"/>
          <w:sz w:val="24"/>
          <w:szCs w:val="24"/>
          <w:lang w:val="en-US"/>
        </w:rPr>
        <w:t xml:space="preserve"> (</w:t>
      </w:r>
      <w:hyperlink r:id="rId8" w:history="1">
        <w:r w:rsidRPr="00830103">
          <w:rPr>
            <w:rStyle w:val="Hyperlink"/>
            <w:rFonts w:ascii="Times New Roman" w:hAnsi="Times New Roman" w:cs="Times New Roman"/>
            <w:sz w:val="24"/>
            <w:szCs w:val="24"/>
            <w:lang w:val="en-US"/>
          </w:rPr>
          <w:t>beatriz.cebolla@healthpowerhouse.com</w:t>
        </w:r>
      </w:hyperlink>
      <w:r w:rsidRPr="00830103">
        <w:rPr>
          <w:rFonts w:ascii="Times New Roman" w:hAnsi="Times New Roman" w:cs="Times New Roman"/>
          <w:sz w:val="24"/>
          <w:szCs w:val="24"/>
          <w:lang w:val="en-US"/>
        </w:rPr>
        <w:t xml:space="preserve">), </w:t>
      </w:r>
    </w:p>
    <w:p w:rsidR="00DA5990" w:rsidRDefault="00DA5990" w:rsidP="00DA5990">
      <w:pPr>
        <w:rPr>
          <w:rFonts w:ascii="Times New Roman" w:hAnsi="Times New Roman" w:cs="Times New Roman"/>
          <w:sz w:val="24"/>
          <w:szCs w:val="24"/>
        </w:rPr>
      </w:pPr>
      <w:r>
        <w:rPr>
          <w:rFonts w:ascii="Times New Roman" w:hAnsi="Times New Roman" w:cs="Times New Roman"/>
          <w:sz w:val="24"/>
          <w:szCs w:val="24"/>
        </w:rPr>
        <w:t>+49 152 2371 9856</w:t>
      </w:r>
    </w:p>
    <w:p w:rsidR="00DA5990" w:rsidRDefault="00DA5990" w:rsidP="00DA5990">
      <w:pPr>
        <w:spacing w:after="0"/>
        <w:rPr>
          <w:rFonts w:ascii="Times New Roman" w:hAnsi="Times New Roman" w:cs="Times New Roman"/>
          <w:sz w:val="24"/>
          <w:szCs w:val="24"/>
        </w:rPr>
      </w:pPr>
      <w:r>
        <w:rPr>
          <w:rFonts w:ascii="Times New Roman" w:hAnsi="Times New Roman" w:cs="Times New Roman"/>
          <w:sz w:val="24"/>
          <w:szCs w:val="24"/>
        </w:rPr>
        <w:t xml:space="preserve">HCP Ltd </w:t>
      </w:r>
      <w:proofErr w:type="spellStart"/>
      <w:r>
        <w:rPr>
          <w:rFonts w:ascii="Times New Roman" w:hAnsi="Times New Roman" w:cs="Times New Roman"/>
          <w:sz w:val="24"/>
          <w:szCs w:val="24"/>
        </w:rPr>
        <w:t>chairman</w:t>
      </w:r>
      <w:proofErr w:type="spellEnd"/>
      <w:r>
        <w:rPr>
          <w:rFonts w:ascii="Times New Roman" w:hAnsi="Times New Roman" w:cs="Times New Roman"/>
          <w:sz w:val="24"/>
          <w:szCs w:val="24"/>
        </w:rPr>
        <w:t xml:space="preserve">: Professor Arne </w:t>
      </w:r>
      <w:proofErr w:type="spellStart"/>
      <w:r>
        <w:rPr>
          <w:rFonts w:ascii="Times New Roman" w:hAnsi="Times New Roman" w:cs="Times New Roman"/>
          <w:sz w:val="24"/>
          <w:szCs w:val="24"/>
        </w:rPr>
        <w:t>Bjornberg</w:t>
      </w:r>
      <w:proofErr w:type="spellEnd"/>
      <w:r>
        <w:rPr>
          <w:rFonts w:ascii="Times New Roman" w:hAnsi="Times New Roman" w:cs="Times New Roman"/>
          <w:sz w:val="24"/>
          <w:szCs w:val="24"/>
        </w:rPr>
        <w:t xml:space="preserve"> (</w:t>
      </w:r>
      <w:hyperlink r:id="rId9" w:history="1">
        <w:r w:rsidRPr="00120D3B">
          <w:rPr>
            <w:rStyle w:val="Hyperlink"/>
            <w:rFonts w:ascii="Times New Roman" w:hAnsi="Times New Roman" w:cs="Times New Roman"/>
            <w:sz w:val="24"/>
            <w:szCs w:val="24"/>
          </w:rPr>
          <w:t>arne.bjornberg@healthpowerhouse.com</w:t>
        </w:r>
      </w:hyperlink>
      <w:r>
        <w:rPr>
          <w:rFonts w:ascii="Times New Roman" w:hAnsi="Times New Roman" w:cs="Times New Roman"/>
          <w:sz w:val="24"/>
          <w:szCs w:val="24"/>
        </w:rPr>
        <w:t xml:space="preserve">), </w:t>
      </w:r>
    </w:p>
    <w:p w:rsidR="00E708A1" w:rsidRDefault="00DA5990" w:rsidP="00DA5990">
      <w:pPr>
        <w:rPr>
          <w:rFonts w:ascii="Times New Roman" w:hAnsi="Times New Roman" w:cs="Times New Roman"/>
          <w:sz w:val="24"/>
          <w:szCs w:val="24"/>
        </w:rPr>
      </w:pPr>
      <w:r>
        <w:rPr>
          <w:rFonts w:ascii="Times New Roman" w:hAnsi="Times New Roman" w:cs="Times New Roman"/>
          <w:sz w:val="24"/>
          <w:szCs w:val="24"/>
        </w:rPr>
        <w:t>+46 705 848451</w:t>
      </w:r>
    </w:p>
    <w:p w:rsidR="00DA5990" w:rsidRDefault="00DA5990" w:rsidP="00DA5990">
      <w:pPr>
        <w:rPr>
          <w:rFonts w:ascii="Times New Roman" w:hAnsi="Times New Roman" w:cs="Times New Roman"/>
          <w:sz w:val="24"/>
          <w:szCs w:val="24"/>
        </w:rPr>
      </w:pPr>
    </w:p>
    <w:p w:rsidR="00391797" w:rsidRDefault="00E708A1">
      <w:r>
        <w:rPr>
          <w:rFonts w:ascii="Times New Roman" w:hAnsi="Times New Roman" w:cs="Times New Roman"/>
          <w:sz w:val="24"/>
          <w:szCs w:val="24"/>
        </w:rPr>
        <w:t>(c) HCP Ltd. 2016</w:t>
      </w:r>
    </w:p>
    <w:sectPr w:rsidR="00391797" w:rsidSect="0039179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11" w:rsidRDefault="00136911" w:rsidP="00FB43DF">
      <w:pPr>
        <w:spacing w:after="0" w:line="240" w:lineRule="auto"/>
      </w:pPr>
      <w:r>
        <w:separator/>
      </w:r>
    </w:p>
  </w:endnote>
  <w:endnote w:type="continuationSeparator" w:id="0">
    <w:p w:rsidR="00136911" w:rsidRDefault="00136911" w:rsidP="00FB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01672"/>
      <w:docPartObj>
        <w:docPartGallery w:val="Page Numbers (Bottom of Page)"/>
        <w:docPartUnique/>
      </w:docPartObj>
    </w:sdtPr>
    <w:sdtEndPr/>
    <w:sdtContent>
      <w:p w:rsidR="00133CCF" w:rsidRDefault="00270B71">
        <w:pPr>
          <w:pStyle w:val="Footer"/>
          <w:jc w:val="right"/>
        </w:pPr>
        <w:r>
          <w:fldChar w:fldCharType="begin"/>
        </w:r>
        <w:r w:rsidR="00F7219A">
          <w:instrText xml:space="preserve"> PAGE   \* MERGEFORMAT </w:instrText>
        </w:r>
        <w:r>
          <w:fldChar w:fldCharType="separate"/>
        </w:r>
        <w:r w:rsidR="00830103">
          <w:rPr>
            <w:noProof/>
          </w:rPr>
          <w:t>2</w:t>
        </w:r>
        <w:r>
          <w:rPr>
            <w:noProof/>
          </w:rPr>
          <w:fldChar w:fldCharType="end"/>
        </w:r>
      </w:p>
    </w:sdtContent>
  </w:sdt>
  <w:p w:rsidR="00FB43DF" w:rsidRDefault="00FB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11" w:rsidRDefault="00136911" w:rsidP="00FB43DF">
      <w:pPr>
        <w:spacing w:after="0" w:line="240" w:lineRule="auto"/>
      </w:pPr>
      <w:r>
        <w:separator/>
      </w:r>
    </w:p>
  </w:footnote>
  <w:footnote w:type="continuationSeparator" w:id="0">
    <w:p w:rsidR="00136911" w:rsidRDefault="00136911" w:rsidP="00FB4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A1"/>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8CF"/>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328"/>
    <w:rsid w:val="00055C7E"/>
    <w:rsid w:val="000600DB"/>
    <w:rsid w:val="00060A25"/>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09E5"/>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CD9"/>
    <w:rsid w:val="001265B2"/>
    <w:rsid w:val="00127DD0"/>
    <w:rsid w:val="00127F82"/>
    <w:rsid w:val="0013001F"/>
    <w:rsid w:val="0013206E"/>
    <w:rsid w:val="00133AB8"/>
    <w:rsid w:val="00133CCF"/>
    <w:rsid w:val="001358F0"/>
    <w:rsid w:val="00135931"/>
    <w:rsid w:val="00136911"/>
    <w:rsid w:val="00136DA5"/>
    <w:rsid w:val="00136DB8"/>
    <w:rsid w:val="00141B6F"/>
    <w:rsid w:val="00143289"/>
    <w:rsid w:val="0014392A"/>
    <w:rsid w:val="00145976"/>
    <w:rsid w:val="0014697F"/>
    <w:rsid w:val="001536D0"/>
    <w:rsid w:val="00154959"/>
    <w:rsid w:val="00155EBB"/>
    <w:rsid w:val="001565DD"/>
    <w:rsid w:val="00156998"/>
    <w:rsid w:val="00157DB0"/>
    <w:rsid w:val="0016129A"/>
    <w:rsid w:val="00163465"/>
    <w:rsid w:val="0016475A"/>
    <w:rsid w:val="00164FF2"/>
    <w:rsid w:val="0016541F"/>
    <w:rsid w:val="001678D3"/>
    <w:rsid w:val="00176164"/>
    <w:rsid w:val="00176AC1"/>
    <w:rsid w:val="0017724D"/>
    <w:rsid w:val="00180B9E"/>
    <w:rsid w:val="00190636"/>
    <w:rsid w:val="0019138D"/>
    <w:rsid w:val="00191F11"/>
    <w:rsid w:val="00192E50"/>
    <w:rsid w:val="00193ED2"/>
    <w:rsid w:val="00195562"/>
    <w:rsid w:val="00197E70"/>
    <w:rsid w:val="001A2169"/>
    <w:rsid w:val="001A270A"/>
    <w:rsid w:val="001A6837"/>
    <w:rsid w:val="001A7AF8"/>
    <w:rsid w:val="001B1868"/>
    <w:rsid w:val="001B3D89"/>
    <w:rsid w:val="001B4A28"/>
    <w:rsid w:val="001B7F88"/>
    <w:rsid w:val="001C1332"/>
    <w:rsid w:val="001D1919"/>
    <w:rsid w:val="001D44ED"/>
    <w:rsid w:val="001D60B8"/>
    <w:rsid w:val="001D6F6F"/>
    <w:rsid w:val="001E1ED4"/>
    <w:rsid w:val="001E2481"/>
    <w:rsid w:val="001E4969"/>
    <w:rsid w:val="001E5E2A"/>
    <w:rsid w:val="001E711B"/>
    <w:rsid w:val="001E7CB3"/>
    <w:rsid w:val="001F0E3A"/>
    <w:rsid w:val="001F0F0B"/>
    <w:rsid w:val="001F61AD"/>
    <w:rsid w:val="00200244"/>
    <w:rsid w:val="002004EB"/>
    <w:rsid w:val="00200930"/>
    <w:rsid w:val="00201315"/>
    <w:rsid w:val="00203E8B"/>
    <w:rsid w:val="00204028"/>
    <w:rsid w:val="00206A32"/>
    <w:rsid w:val="002100FE"/>
    <w:rsid w:val="00210DAC"/>
    <w:rsid w:val="00210E49"/>
    <w:rsid w:val="00211849"/>
    <w:rsid w:val="00216F75"/>
    <w:rsid w:val="002216F1"/>
    <w:rsid w:val="00221864"/>
    <w:rsid w:val="002224CB"/>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0B71"/>
    <w:rsid w:val="00276D8E"/>
    <w:rsid w:val="00277FF1"/>
    <w:rsid w:val="00281914"/>
    <w:rsid w:val="002857F3"/>
    <w:rsid w:val="0028693D"/>
    <w:rsid w:val="0029005A"/>
    <w:rsid w:val="002A1701"/>
    <w:rsid w:val="002A1881"/>
    <w:rsid w:val="002A211F"/>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72FE"/>
    <w:rsid w:val="002E7E4F"/>
    <w:rsid w:val="002F0137"/>
    <w:rsid w:val="002F44DF"/>
    <w:rsid w:val="002F4A74"/>
    <w:rsid w:val="003003AE"/>
    <w:rsid w:val="0030158A"/>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1EC9"/>
    <w:rsid w:val="003B38E2"/>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1CDA"/>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3BC0"/>
    <w:rsid w:val="0054553B"/>
    <w:rsid w:val="00545B8F"/>
    <w:rsid w:val="00546C05"/>
    <w:rsid w:val="005511BB"/>
    <w:rsid w:val="0055371B"/>
    <w:rsid w:val="00553E2E"/>
    <w:rsid w:val="005543FE"/>
    <w:rsid w:val="00555C2E"/>
    <w:rsid w:val="00557986"/>
    <w:rsid w:val="00562289"/>
    <w:rsid w:val="0056568E"/>
    <w:rsid w:val="005679C4"/>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041"/>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41CDB"/>
    <w:rsid w:val="00642609"/>
    <w:rsid w:val="0064265E"/>
    <w:rsid w:val="00646773"/>
    <w:rsid w:val="006501B1"/>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642"/>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2357"/>
    <w:rsid w:val="007306A5"/>
    <w:rsid w:val="00732BC8"/>
    <w:rsid w:val="0074084B"/>
    <w:rsid w:val="00742893"/>
    <w:rsid w:val="0074398E"/>
    <w:rsid w:val="007442E7"/>
    <w:rsid w:val="007448C8"/>
    <w:rsid w:val="00747819"/>
    <w:rsid w:val="00750EF0"/>
    <w:rsid w:val="007538E1"/>
    <w:rsid w:val="00755F4E"/>
    <w:rsid w:val="007562FA"/>
    <w:rsid w:val="0075739C"/>
    <w:rsid w:val="00757913"/>
    <w:rsid w:val="007613EA"/>
    <w:rsid w:val="00761DB4"/>
    <w:rsid w:val="0076464C"/>
    <w:rsid w:val="007646FC"/>
    <w:rsid w:val="0076663E"/>
    <w:rsid w:val="00770D33"/>
    <w:rsid w:val="007722C1"/>
    <w:rsid w:val="007750FA"/>
    <w:rsid w:val="00775417"/>
    <w:rsid w:val="00776A66"/>
    <w:rsid w:val="00776A9E"/>
    <w:rsid w:val="007800B0"/>
    <w:rsid w:val="00780A87"/>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0CDC"/>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5499"/>
    <w:rsid w:val="00826CBB"/>
    <w:rsid w:val="00830103"/>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5C1"/>
    <w:rsid w:val="008917D3"/>
    <w:rsid w:val="00892E1F"/>
    <w:rsid w:val="008951C8"/>
    <w:rsid w:val="00896D7E"/>
    <w:rsid w:val="008A1138"/>
    <w:rsid w:val="008A2DB3"/>
    <w:rsid w:val="008A3472"/>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3B"/>
    <w:rsid w:val="008D7AC2"/>
    <w:rsid w:val="008E23BA"/>
    <w:rsid w:val="008E38F1"/>
    <w:rsid w:val="008E6E57"/>
    <w:rsid w:val="008E793C"/>
    <w:rsid w:val="008F1E32"/>
    <w:rsid w:val="008F41E5"/>
    <w:rsid w:val="008F6058"/>
    <w:rsid w:val="008F74D0"/>
    <w:rsid w:val="008F7F44"/>
    <w:rsid w:val="00902AD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76BD5"/>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5B5"/>
    <w:rsid w:val="00A31E21"/>
    <w:rsid w:val="00A34306"/>
    <w:rsid w:val="00A346FA"/>
    <w:rsid w:val="00A34ACC"/>
    <w:rsid w:val="00A351CE"/>
    <w:rsid w:val="00A36CCD"/>
    <w:rsid w:val="00A36E77"/>
    <w:rsid w:val="00A40003"/>
    <w:rsid w:val="00A40758"/>
    <w:rsid w:val="00A44E97"/>
    <w:rsid w:val="00A44ECD"/>
    <w:rsid w:val="00A46862"/>
    <w:rsid w:val="00A51684"/>
    <w:rsid w:val="00A54A70"/>
    <w:rsid w:val="00A54F06"/>
    <w:rsid w:val="00A56C3B"/>
    <w:rsid w:val="00A57227"/>
    <w:rsid w:val="00A606CF"/>
    <w:rsid w:val="00A608D4"/>
    <w:rsid w:val="00A62555"/>
    <w:rsid w:val="00A633FA"/>
    <w:rsid w:val="00A6460F"/>
    <w:rsid w:val="00A64BE5"/>
    <w:rsid w:val="00A64FF3"/>
    <w:rsid w:val="00A65CF8"/>
    <w:rsid w:val="00A700C4"/>
    <w:rsid w:val="00A76DE0"/>
    <w:rsid w:val="00A916A3"/>
    <w:rsid w:val="00A9524A"/>
    <w:rsid w:val="00A95570"/>
    <w:rsid w:val="00A95E2B"/>
    <w:rsid w:val="00A97437"/>
    <w:rsid w:val="00AA1107"/>
    <w:rsid w:val="00AA1AA6"/>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4C0"/>
    <w:rsid w:val="00B47A59"/>
    <w:rsid w:val="00B50C69"/>
    <w:rsid w:val="00B6546C"/>
    <w:rsid w:val="00B73513"/>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0B93"/>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E4171"/>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47F1B"/>
    <w:rsid w:val="00D51D14"/>
    <w:rsid w:val="00D5278E"/>
    <w:rsid w:val="00D53148"/>
    <w:rsid w:val="00D54808"/>
    <w:rsid w:val="00D6229D"/>
    <w:rsid w:val="00D6282A"/>
    <w:rsid w:val="00D633A1"/>
    <w:rsid w:val="00D6480E"/>
    <w:rsid w:val="00D65EBE"/>
    <w:rsid w:val="00D6606D"/>
    <w:rsid w:val="00D66151"/>
    <w:rsid w:val="00D6629B"/>
    <w:rsid w:val="00D71C9E"/>
    <w:rsid w:val="00D75BC8"/>
    <w:rsid w:val="00D75C24"/>
    <w:rsid w:val="00D75CCE"/>
    <w:rsid w:val="00D770BF"/>
    <w:rsid w:val="00D8086A"/>
    <w:rsid w:val="00D860BE"/>
    <w:rsid w:val="00D91221"/>
    <w:rsid w:val="00D92C23"/>
    <w:rsid w:val="00D94E0B"/>
    <w:rsid w:val="00D95CDD"/>
    <w:rsid w:val="00D95E2E"/>
    <w:rsid w:val="00DA055A"/>
    <w:rsid w:val="00DA25AA"/>
    <w:rsid w:val="00DA3FC0"/>
    <w:rsid w:val="00DA565E"/>
    <w:rsid w:val="00DA5990"/>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088D"/>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4990"/>
    <w:rsid w:val="00E60692"/>
    <w:rsid w:val="00E6175B"/>
    <w:rsid w:val="00E67A8C"/>
    <w:rsid w:val="00E708A1"/>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19BE"/>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219A"/>
    <w:rsid w:val="00F74D67"/>
    <w:rsid w:val="00F80C6D"/>
    <w:rsid w:val="00F815C4"/>
    <w:rsid w:val="00F85046"/>
    <w:rsid w:val="00F91B3B"/>
    <w:rsid w:val="00F94B95"/>
    <w:rsid w:val="00F958B5"/>
    <w:rsid w:val="00F967E2"/>
    <w:rsid w:val="00FA210C"/>
    <w:rsid w:val="00FA35A4"/>
    <w:rsid w:val="00FB2F11"/>
    <w:rsid w:val="00FB31EA"/>
    <w:rsid w:val="00FB43DF"/>
    <w:rsid w:val="00FB464E"/>
    <w:rsid w:val="00FB6934"/>
    <w:rsid w:val="00FB6C16"/>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CC87E-6814-42AB-9F58-B9914B8C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A1"/>
    <w:rPr>
      <w:rFonts w:ascii="Tahoma" w:hAnsi="Tahoma" w:cs="Tahoma"/>
      <w:sz w:val="16"/>
      <w:szCs w:val="16"/>
    </w:rPr>
  </w:style>
  <w:style w:type="character" w:styleId="Hyperlink">
    <w:name w:val="Hyperlink"/>
    <w:basedOn w:val="DefaultParagraphFont"/>
    <w:uiPriority w:val="99"/>
    <w:unhideWhenUsed/>
    <w:rsid w:val="00A315B5"/>
    <w:rPr>
      <w:color w:val="0000FF" w:themeColor="hyperlink"/>
      <w:u w:val="single"/>
    </w:rPr>
  </w:style>
  <w:style w:type="paragraph" w:styleId="Header">
    <w:name w:val="header"/>
    <w:basedOn w:val="Normal"/>
    <w:link w:val="HeaderChar"/>
    <w:uiPriority w:val="99"/>
    <w:semiHidden/>
    <w:unhideWhenUsed/>
    <w:rsid w:val="00FB4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3DF"/>
  </w:style>
  <w:style w:type="paragraph" w:styleId="Footer">
    <w:name w:val="footer"/>
    <w:basedOn w:val="Normal"/>
    <w:link w:val="FooterChar"/>
    <w:uiPriority w:val="99"/>
    <w:unhideWhenUsed/>
    <w:rsid w:val="00FB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2734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2016-12-05T14:27:00Z</dcterms:created>
  <dcterms:modified xsi:type="dcterms:W3CDTF">2016-12-06T15:12:00Z</dcterms:modified>
</cp:coreProperties>
</file>