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D5" w:rsidRPr="00B13DEF" w:rsidRDefault="008301BF" w:rsidP="000E0DD5">
      <w:pPr>
        <w:rPr>
          <w:rFonts w:cs="Times New Roman"/>
          <w:b/>
          <w:sz w:val="28"/>
          <w:szCs w:val="28"/>
          <w:lang w:val="fr-FR"/>
        </w:rPr>
      </w:pPr>
      <w:r w:rsidRPr="00B13DEF">
        <w:rPr>
          <w:rFonts w:cs="Times New Roman"/>
          <w:sz w:val="24"/>
          <w:szCs w:val="24"/>
          <w:lang w:val="fr-FR"/>
        </w:rPr>
        <w:t xml:space="preserve">Communiqué de presse </w:t>
      </w:r>
      <w:r w:rsidR="0075608B" w:rsidRPr="00B13DEF">
        <w:rPr>
          <w:rFonts w:cs="Times New Roman"/>
          <w:sz w:val="24"/>
          <w:szCs w:val="24"/>
          <w:lang w:val="fr-FR"/>
        </w:rPr>
        <w:t>de l’</w:t>
      </w:r>
      <w:r w:rsidRPr="00B13DEF">
        <w:rPr>
          <w:rFonts w:cs="Times New Roman"/>
          <w:sz w:val="24"/>
          <w:szCs w:val="24"/>
          <w:lang w:val="fr-FR"/>
        </w:rPr>
        <w:t>EHI 2016</w:t>
      </w:r>
    </w:p>
    <w:p w:rsidR="000E0DD5" w:rsidRPr="00B13DEF" w:rsidRDefault="000E0DD5" w:rsidP="000E0DD5">
      <w:pPr>
        <w:rPr>
          <w:rFonts w:cs="Times New Roman"/>
          <w:b/>
          <w:sz w:val="28"/>
          <w:szCs w:val="28"/>
          <w:lang w:val="fr-FR"/>
        </w:rPr>
      </w:pPr>
    </w:p>
    <w:p w:rsidR="000E0DD5" w:rsidRPr="00B13DEF" w:rsidRDefault="000F70CB" w:rsidP="000E0DD5">
      <w:pPr>
        <w:rPr>
          <w:rFonts w:cs="Times New Roman"/>
          <w:b/>
          <w:sz w:val="24"/>
          <w:szCs w:val="24"/>
          <w:u w:val="single"/>
          <w:lang w:val="fr-FR"/>
        </w:rPr>
      </w:pPr>
      <w:r w:rsidRPr="00B13DEF">
        <w:rPr>
          <w:rFonts w:cs="Times New Roman"/>
          <w:b/>
          <w:sz w:val="24"/>
          <w:szCs w:val="24"/>
          <w:u w:val="single"/>
          <w:lang w:val="fr-FR"/>
        </w:rPr>
        <w:t>Nouvelle étude de l’Union européenne sur la santé cardiaque :</w:t>
      </w:r>
    </w:p>
    <w:p w:rsidR="000F70CB" w:rsidRPr="00B13DEF" w:rsidRDefault="00FF2D33" w:rsidP="000E0DD5">
      <w:pPr>
        <w:rPr>
          <w:rFonts w:cs="Times New Roman"/>
          <w:b/>
          <w:sz w:val="28"/>
          <w:szCs w:val="28"/>
          <w:lang w:val="fr-FR"/>
        </w:rPr>
      </w:pPr>
      <w:r>
        <w:rPr>
          <w:rFonts w:cs="Times New Roman"/>
          <w:b/>
          <w:sz w:val="28"/>
          <w:szCs w:val="28"/>
          <w:lang w:val="fr-FR"/>
        </w:rPr>
        <w:t>Grandes</w:t>
      </w:r>
      <w:r w:rsidR="000F70CB" w:rsidRPr="00B13DEF">
        <w:rPr>
          <w:rFonts w:cs="Times New Roman"/>
          <w:b/>
          <w:sz w:val="28"/>
          <w:szCs w:val="28"/>
          <w:lang w:val="fr-FR"/>
        </w:rPr>
        <w:t xml:space="preserve"> inégalités </w:t>
      </w:r>
      <w:r w:rsidRPr="00B13DEF">
        <w:rPr>
          <w:rFonts w:cs="Times New Roman"/>
          <w:b/>
          <w:sz w:val="28"/>
          <w:szCs w:val="28"/>
          <w:lang w:val="fr-FR"/>
        </w:rPr>
        <w:t>d’un pays à l’autre</w:t>
      </w:r>
      <w:r>
        <w:rPr>
          <w:rFonts w:cs="Times New Roman"/>
          <w:b/>
          <w:sz w:val="28"/>
          <w:szCs w:val="28"/>
          <w:lang w:val="fr-FR"/>
        </w:rPr>
        <w:t xml:space="preserve"> au niveau de l’utilisation</w:t>
      </w:r>
      <w:r w:rsidR="0075608B" w:rsidRPr="00B13DEF">
        <w:rPr>
          <w:rFonts w:cs="Times New Roman"/>
          <w:b/>
          <w:sz w:val="28"/>
          <w:szCs w:val="28"/>
          <w:lang w:val="fr-FR"/>
        </w:rPr>
        <w:t xml:space="preserve"> </w:t>
      </w:r>
      <w:r>
        <w:rPr>
          <w:rFonts w:cs="Times New Roman"/>
          <w:b/>
          <w:sz w:val="28"/>
          <w:szCs w:val="28"/>
          <w:lang w:val="fr-FR"/>
        </w:rPr>
        <w:t>des</w:t>
      </w:r>
      <w:r w:rsidR="000F70CB" w:rsidRPr="00B13DEF">
        <w:rPr>
          <w:rFonts w:cs="Times New Roman"/>
          <w:b/>
          <w:sz w:val="28"/>
          <w:szCs w:val="28"/>
          <w:lang w:val="fr-FR"/>
        </w:rPr>
        <w:t xml:space="preserve"> médicaments </w:t>
      </w:r>
      <w:r>
        <w:rPr>
          <w:rFonts w:cs="Times New Roman"/>
          <w:b/>
          <w:sz w:val="28"/>
          <w:szCs w:val="28"/>
          <w:lang w:val="fr-FR"/>
        </w:rPr>
        <w:t xml:space="preserve">essentiels </w:t>
      </w:r>
      <w:r w:rsidR="000F70CB" w:rsidRPr="00B13DEF">
        <w:rPr>
          <w:rFonts w:cs="Times New Roman"/>
          <w:b/>
          <w:sz w:val="28"/>
          <w:szCs w:val="28"/>
          <w:lang w:val="fr-FR"/>
        </w:rPr>
        <w:t xml:space="preserve">pour le </w:t>
      </w:r>
      <w:r>
        <w:rPr>
          <w:rFonts w:cs="Times New Roman"/>
          <w:b/>
          <w:sz w:val="28"/>
          <w:szCs w:val="28"/>
          <w:lang w:val="fr-FR"/>
        </w:rPr>
        <w:t>traitement des maladies cardiaques</w:t>
      </w:r>
      <w:r w:rsidR="000F70CB" w:rsidRPr="00B13DEF">
        <w:rPr>
          <w:rFonts w:cs="Times New Roman"/>
          <w:b/>
          <w:sz w:val="28"/>
          <w:szCs w:val="28"/>
          <w:lang w:val="fr-FR"/>
        </w:rPr>
        <w:t xml:space="preserve"> </w:t>
      </w:r>
    </w:p>
    <w:p w:rsidR="000F70CB" w:rsidRPr="00B13DEF" w:rsidRDefault="000F70CB" w:rsidP="00853737">
      <w:pPr>
        <w:rPr>
          <w:rFonts w:cs="Times New Roman"/>
          <w:b/>
          <w:sz w:val="28"/>
          <w:szCs w:val="28"/>
          <w:lang w:val="fr-FR"/>
        </w:rPr>
      </w:pPr>
      <w:r w:rsidRPr="00B13DEF">
        <w:rPr>
          <w:rFonts w:cs="Times New Roman"/>
          <w:b/>
          <w:sz w:val="28"/>
          <w:szCs w:val="28"/>
          <w:lang w:val="fr-FR"/>
        </w:rPr>
        <w:t xml:space="preserve">Avec un meilleur accès aux données, le Luxembourg </w:t>
      </w:r>
      <w:r w:rsidR="00977EC1" w:rsidRPr="00B13DEF">
        <w:rPr>
          <w:rFonts w:cs="Times New Roman"/>
          <w:b/>
          <w:sz w:val="28"/>
          <w:szCs w:val="28"/>
          <w:lang w:val="fr-FR"/>
        </w:rPr>
        <w:t>pourrait occuper</w:t>
      </w:r>
      <w:r w:rsidRPr="00B13DEF">
        <w:rPr>
          <w:rFonts w:cs="Times New Roman"/>
          <w:b/>
          <w:sz w:val="28"/>
          <w:szCs w:val="28"/>
          <w:lang w:val="fr-FR"/>
        </w:rPr>
        <w:t xml:space="preserve"> la première place !</w:t>
      </w:r>
    </w:p>
    <w:p w:rsidR="000F70CB" w:rsidRPr="00B13DEF" w:rsidRDefault="00977EC1" w:rsidP="00853737">
      <w:pPr>
        <w:rPr>
          <w:rFonts w:cs="Times New Roman"/>
          <w:b/>
          <w:sz w:val="24"/>
          <w:szCs w:val="24"/>
          <w:lang w:val="fr-FR"/>
        </w:rPr>
      </w:pPr>
      <w:r w:rsidRPr="00B13DEF">
        <w:rPr>
          <w:rFonts w:cs="Times New Roman"/>
          <w:b/>
          <w:sz w:val="24"/>
          <w:szCs w:val="24"/>
          <w:lang w:val="fr-FR"/>
        </w:rPr>
        <w:t xml:space="preserve">Au Luxembourg, </w:t>
      </w:r>
      <w:r w:rsidR="00FF2D33">
        <w:rPr>
          <w:rFonts w:cs="Times New Roman"/>
          <w:b/>
          <w:sz w:val="24"/>
          <w:szCs w:val="24"/>
          <w:lang w:val="fr-FR"/>
        </w:rPr>
        <w:t xml:space="preserve">qui s’est classé </w:t>
      </w:r>
      <w:r w:rsidR="00995CDF">
        <w:rPr>
          <w:rFonts w:cs="Times New Roman"/>
          <w:b/>
          <w:sz w:val="24"/>
          <w:szCs w:val="24"/>
          <w:lang w:val="fr-FR"/>
        </w:rPr>
        <w:t>quatr</w:t>
      </w:r>
      <w:r w:rsidRPr="00B13DEF">
        <w:rPr>
          <w:rFonts w:cs="Times New Roman"/>
          <w:b/>
          <w:sz w:val="24"/>
          <w:szCs w:val="24"/>
          <w:lang w:val="fr-FR"/>
        </w:rPr>
        <w:t>ième sur les trente</w:t>
      </w:r>
      <w:r w:rsidR="00FF2D33">
        <w:rPr>
          <w:rFonts w:cs="Times New Roman"/>
          <w:b/>
          <w:sz w:val="24"/>
          <w:szCs w:val="24"/>
          <w:lang w:val="fr-FR"/>
        </w:rPr>
        <w:t xml:space="preserve"> pays</w:t>
      </w:r>
      <w:r w:rsidRPr="00B13DEF">
        <w:rPr>
          <w:rFonts w:cs="Times New Roman"/>
          <w:b/>
          <w:sz w:val="24"/>
          <w:szCs w:val="24"/>
          <w:lang w:val="fr-FR"/>
        </w:rPr>
        <w:t xml:space="preserve"> étudiés, l</w:t>
      </w:r>
      <w:r w:rsidR="000F70CB" w:rsidRPr="00B13DEF">
        <w:rPr>
          <w:rFonts w:cs="Times New Roman"/>
          <w:b/>
          <w:sz w:val="24"/>
          <w:szCs w:val="24"/>
          <w:lang w:val="fr-FR"/>
        </w:rPr>
        <w:t xml:space="preserve">es soins cardiaques n’ont qu’un </w:t>
      </w:r>
      <w:r w:rsidR="00FF2D33">
        <w:rPr>
          <w:rFonts w:cs="Times New Roman"/>
          <w:b/>
          <w:sz w:val="24"/>
          <w:szCs w:val="24"/>
          <w:lang w:val="fr-FR"/>
        </w:rPr>
        <w:t xml:space="preserve">seul </w:t>
      </w:r>
      <w:r w:rsidR="000F70CB" w:rsidRPr="00B13DEF">
        <w:rPr>
          <w:rFonts w:cs="Times New Roman"/>
          <w:b/>
          <w:sz w:val="24"/>
          <w:szCs w:val="24"/>
          <w:lang w:val="fr-FR"/>
        </w:rPr>
        <w:t>défaut</w:t>
      </w:r>
      <w:r w:rsidR="00FF2D33">
        <w:rPr>
          <w:rFonts w:cs="Times New Roman"/>
          <w:b/>
          <w:sz w:val="24"/>
          <w:szCs w:val="24"/>
          <w:lang w:val="fr-FR"/>
        </w:rPr>
        <w:t xml:space="preserve"> </w:t>
      </w:r>
      <w:r w:rsidR="000F70CB" w:rsidRPr="00B13DEF">
        <w:rPr>
          <w:rFonts w:cs="Times New Roman"/>
          <w:b/>
          <w:sz w:val="24"/>
          <w:szCs w:val="24"/>
          <w:lang w:val="fr-FR"/>
        </w:rPr>
        <w:t>: le manque de données, comme le précise l’</w:t>
      </w:r>
      <w:r w:rsidRPr="00B13DEF">
        <w:rPr>
          <w:rFonts w:cs="Times New Roman"/>
          <w:b/>
          <w:sz w:val="24"/>
          <w:szCs w:val="24"/>
          <w:lang w:val="fr-FR"/>
        </w:rPr>
        <w:t>indice européen de soins cardiaques 2016 (</w:t>
      </w:r>
      <w:r w:rsidR="000F70CB" w:rsidRPr="00B13DEF">
        <w:rPr>
          <w:rFonts w:cs="Times New Roman"/>
          <w:b/>
          <w:sz w:val="24"/>
          <w:szCs w:val="24"/>
          <w:lang w:val="fr-FR"/>
        </w:rPr>
        <w:t xml:space="preserve">Euro </w:t>
      </w:r>
      <w:proofErr w:type="spellStart"/>
      <w:r w:rsidR="000F70CB" w:rsidRPr="00B13DEF">
        <w:rPr>
          <w:rFonts w:cs="Times New Roman"/>
          <w:b/>
          <w:sz w:val="24"/>
          <w:szCs w:val="24"/>
          <w:lang w:val="fr-FR"/>
        </w:rPr>
        <w:t>Hea</w:t>
      </w:r>
      <w:r w:rsidRPr="00B13DEF">
        <w:rPr>
          <w:rFonts w:cs="Times New Roman"/>
          <w:b/>
          <w:sz w:val="24"/>
          <w:szCs w:val="24"/>
          <w:lang w:val="fr-FR"/>
        </w:rPr>
        <w:t>rt</w:t>
      </w:r>
      <w:proofErr w:type="spellEnd"/>
      <w:r w:rsidRPr="00B13DEF">
        <w:rPr>
          <w:rFonts w:cs="Times New Roman"/>
          <w:b/>
          <w:sz w:val="24"/>
          <w:szCs w:val="24"/>
          <w:lang w:val="fr-FR"/>
        </w:rPr>
        <w:t xml:space="preserve"> Index 2016 </w:t>
      </w:r>
      <w:r w:rsidRPr="00B13DEF">
        <w:rPr>
          <w:rFonts w:cs="Times New Roman"/>
          <w:b/>
          <w:sz w:val="24"/>
          <w:szCs w:val="24"/>
          <w:lang w:val="fr-FR"/>
        </w:rPr>
        <w:sym w:font="Symbol" w:char="F02D"/>
      </w:r>
      <w:r w:rsidRPr="00B13DEF">
        <w:rPr>
          <w:rFonts w:cs="Times New Roman"/>
          <w:b/>
          <w:sz w:val="24"/>
          <w:szCs w:val="24"/>
          <w:lang w:val="fr-FR"/>
        </w:rPr>
        <w:t xml:space="preserve"> </w:t>
      </w:r>
      <w:r w:rsidR="000F70CB" w:rsidRPr="00B13DEF">
        <w:rPr>
          <w:rFonts w:cs="Times New Roman"/>
          <w:b/>
          <w:sz w:val="24"/>
          <w:szCs w:val="24"/>
          <w:lang w:val="fr-FR"/>
        </w:rPr>
        <w:t xml:space="preserve">EHI) publié aujourd’hui à Bruxelles. Cet </w:t>
      </w:r>
      <w:r w:rsidRPr="00B13DEF">
        <w:rPr>
          <w:rFonts w:cs="Times New Roman"/>
          <w:b/>
          <w:sz w:val="24"/>
          <w:szCs w:val="24"/>
          <w:lang w:val="fr-FR"/>
        </w:rPr>
        <w:t>indice</w:t>
      </w:r>
      <w:r w:rsidR="000F70CB" w:rsidRPr="00B13DEF">
        <w:rPr>
          <w:rFonts w:cs="Times New Roman"/>
          <w:b/>
          <w:sz w:val="24"/>
          <w:szCs w:val="24"/>
          <w:lang w:val="fr-FR"/>
        </w:rPr>
        <w:t xml:space="preserve"> compare les soins cardiaques dans trente pays européens et </w:t>
      </w:r>
      <w:r w:rsidRPr="00B13DEF">
        <w:rPr>
          <w:rFonts w:cs="Times New Roman"/>
          <w:b/>
          <w:sz w:val="24"/>
          <w:szCs w:val="24"/>
          <w:lang w:val="fr-FR"/>
        </w:rPr>
        <w:t xml:space="preserve">les résultats placent </w:t>
      </w:r>
      <w:r w:rsidR="000F70CB" w:rsidRPr="00B13DEF">
        <w:rPr>
          <w:rFonts w:cs="Times New Roman"/>
          <w:b/>
          <w:sz w:val="24"/>
          <w:szCs w:val="24"/>
          <w:lang w:val="fr-FR"/>
        </w:rPr>
        <w:t xml:space="preserve">la </w:t>
      </w:r>
      <w:r w:rsidR="00B03C0D">
        <w:rPr>
          <w:rFonts w:cs="Times New Roman"/>
          <w:b/>
          <w:sz w:val="24"/>
          <w:szCs w:val="24"/>
          <w:lang w:val="fr-FR"/>
        </w:rPr>
        <w:t>France</w:t>
      </w:r>
      <w:r w:rsidR="000F70CB" w:rsidRPr="00B13DEF">
        <w:rPr>
          <w:rFonts w:cs="Times New Roman"/>
          <w:b/>
          <w:sz w:val="24"/>
          <w:szCs w:val="24"/>
          <w:lang w:val="fr-FR"/>
        </w:rPr>
        <w:t xml:space="preserve"> en tête, suivie de près par l</w:t>
      </w:r>
      <w:r w:rsidR="00B03C0D">
        <w:rPr>
          <w:rFonts w:cs="Times New Roman"/>
          <w:b/>
          <w:sz w:val="24"/>
          <w:szCs w:val="24"/>
          <w:lang w:val="fr-FR"/>
        </w:rPr>
        <w:t xml:space="preserve">a </w:t>
      </w:r>
      <w:r w:rsidR="000F70CB" w:rsidRPr="00B13DEF">
        <w:rPr>
          <w:rFonts w:cs="Times New Roman"/>
          <w:b/>
          <w:sz w:val="24"/>
          <w:szCs w:val="24"/>
          <w:lang w:val="fr-FR"/>
        </w:rPr>
        <w:t>Norvège</w:t>
      </w:r>
      <w:r w:rsidR="00B03C0D">
        <w:rPr>
          <w:rFonts w:cs="Times New Roman"/>
          <w:b/>
          <w:sz w:val="24"/>
          <w:szCs w:val="24"/>
          <w:lang w:val="fr-FR"/>
        </w:rPr>
        <w:t xml:space="preserve"> et la Suède</w:t>
      </w:r>
      <w:r w:rsidR="000F70CB" w:rsidRPr="00B13DEF">
        <w:rPr>
          <w:rFonts w:cs="Times New Roman"/>
          <w:b/>
          <w:sz w:val="24"/>
          <w:szCs w:val="24"/>
          <w:lang w:val="fr-FR"/>
        </w:rPr>
        <w:t xml:space="preserve">. Les soins cardiaques se sont améliorés dans </w:t>
      </w:r>
      <w:r w:rsidRPr="00B13DEF">
        <w:rPr>
          <w:rFonts w:cs="Times New Roman"/>
          <w:b/>
          <w:sz w:val="24"/>
          <w:szCs w:val="24"/>
          <w:lang w:val="fr-FR"/>
        </w:rPr>
        <w:t>presque tous les</w:t>
      </w:r>
      <w:r w:rsidR="000F70CB" w:rsidRPr="00B13DEF">
        <w:rPr>
          <w:rFonts w:cs="Times New Roman"/>
          <w:b/>
          <w:sz w:val="24"/>
          <w:szCs w:val="24"/>
          <w:lang w:val="fr-FR"/>
        </w:rPr>
        <w:t xml:space="preserve"> pays</w:t>
      </w:r>
      <w:r w:rsidRPr="00B13DEF">
        <w:rPr>
          <w:rFonts w:cs="Times New Roman"/>
          <w:b/>
          <w:sz w:val="24"/>
          <w:szCs w:val="24"/>
          <w:lang w:val="fr-FR"/>
        </w:rPr>
        <w:t>,</w:t>
      </w:r>
      <w:r w:rsidR="000F70CB" w:rsidRPr="00B13DEF">
        <w:rPr>
          <w:rFonts w:cs="Times New Roman"/>
          <w:b/>
          <w:sz w:val="24"/>
          <w:szCs w:val="24"/>
          <w:lang w:val="fr-FR"/>
        </w:rPr>
        <w:t xml:space="preserve"> mais les écarts d’un pays </w:t>
      </w:r>
      <w:r w:rsidR="002B5FBB">
        <w:rPr>
          <w:rFonts w:cs="Times New Roman"/>
          <w:b/>
          <w:sz w:val="24"/>
          <w:szCs w:val="24"/>
          <w:lang w:val="fr-FR"/>
        </w:rPr>
        <w:t xml:space="preserve">européen </w:t>
      </w:r>
      <w:r w:rsidR="000F70CB" w:rsidRPr="00B13DEF">
        <w:rPr>
          <w:rFonts w:cs="Times New Roman"/>
          <w:b/>
          <w:sz w:val="24"/>
          <w:szCs w:val="24"/>
          <w:lang w:val="fr-FR"/>
        </w:rPr>
        <w:t>à l’autre menace</w:t>
      </w:r>
      <w:r w:rsidRPr="00B13DEF">
        <w:rPr>
          <w:rFonts w:cs="Times New Roman"/>
          <w:b/>
          <w:sz w:val="24"/>
          <w:szCs w:val="24"/>
          <w:lang w:val="fr-FR"/>
        </w:rPr>
        <w:t>nt</w:t>
      </w:r>
      <w:r w:rsidR="000F70CB" w:rsidRPr="00B13DEF">
        <w:rPr>
          <w:rFonts w:cs="Times New Roman"/>
          <w:b/>
          <w:sz w:val="24"/>
          <w:szCs w:val="24"/>
          <w:lang w:val="fr-FR"/>
        </w:rPr>
        <w:t xml:space="preserve"> le principe d’équité. Un accès égalitaire aux médicaments </w:t>
      </w:r>
      <w:r w:rsidR="00FF2D33">
        <w:rPr>
          <w:rFonts w:cs="Times New Roman"/>
          <w:b/>
          <w:sz w:val="24"/>
          <w:szCs w:val="24"/>
          <w:lang w:val="fr-FR"/>
        </w:rPr>
        <w:t xml:space="preserve">essentiels </w:t>
      </w:r>
      <w:r w:rsidR="000F70CB" w:rsidRPr="00B13DEF">
        <w:rPr>
          <w:rFonts w:cs="Times New Roman"/>
          <w:b/>
          <w:sz w:val="24"/>
          <w:szCs w:val="24"/>
          <w:lang w:val="fr-FR"/>
        </w:rPr>
        <w:t xml:space="preserve">pour le </w:t>
      </w:r>
      <w:r w:rsidR="00FF2D33">
        <w:rPr>
          <w:rFonts w:cs="Times New Roman"/>
          <w:b/>
          <w:sz w:val="24"/>
          <w:szCs w:val="24"/>
          <w:lang w:val="fr-FR"/>
        </w:rPr>
        <w:t>traitement des maladies cardiaques</w:t>
      </w:r>
      <w:r w:rsidR="000F70CB" w:rsidRPr="00B13DEF">
        <w:rPr>
          <w:rFonts w:cs="Times New Roman"/>
          <w:b/>
          <w:sz w:val="24"/>
          <w:szCs w:val="24"/>
          <w:lang w:val="fr-FR"/>
        </w:rPr>
        <w:t xml:space="preserve"> pourrait sauver la vie de dizaines de milliers de personnes.</w:t>
      </w:r>
    </w:p>
    <w:p w:rsidR="00DD6868" w:rsidRPr="00B13DEF" w:rsidRDefault="00DD6868" w:rsidP="00434F9D">
      <w:pPr>
        <w:rPr>
          <w:lang w:val="fr-FR"/>
        </w:rPr>
      </w:pPr>
      <w:r w:rsidRPr="00B13DEF">
        <w:rPr>
          <w:lang w:val="fr-FR"/>
        </w:rPr>
        <w:t>« </w:t>
      </w:r>
      <w:r w:rsidR="00977EC1" w:rsidRPr="00B13DEF">
        <w:rPr>
          <w:lang w:val="fr-FR"/>
        </w:rPr>
        <w:t>Le positionnement</w:t>
      </w:r>
      <w:r w:rsidRPr="00B13DEF">
        <w:rPr>
          <w:lang w:val="fr-FR"/>
        </w:rPr>
        <w:t xml:space="preserve"> du Luxembourg n’est pas vraiment une surprise à la vue des excellents résultats de cette petite nation dans </w:t>
      </w:r>
      <w:r w:rsidR="00977EC1" w:rsidRPr="00B13DEF">
        <w:rPr>
          <w:lang w:val="fr-FR"/>
        </w:rPr>
        <w:t>presque toutes les</w:t>
      </w:r>
      <w:r w:rsidRPr="00B13DEF">
        <w:rPr>
          <w:lang w:val="fr-FR"/>
        </w:rPr>
        <w:t xml:space="preserve"> études comparatives </w:t>
      </w:r>
      <w:r w:rsidR="00977EC1" w:rsidRPr="00B13DEF">
        <w:rPr>
          <w:lang w:val="fr-FR"/>
        </w:rPr>
        <w:t>concernant</w:t>
      </w:r>
      <w:r w:rsidRPr="00B13DEF">
        <w:rPr>
          <w:lang w:val="fr-FR"/>
        </w:rPr>
        <w:t xml:space="preserve"> la santé »</w:t>
      </w:r>
      <w:r w:rsidR="00977EC1" w:rsidRPr="00B13DEF">
        <w:rPr>
          <w:lang w:val="fr-FR"/>
        </w:rPr>
        <w:t>,</w:t>
      </w:r>
      <w:r w:rsidRPr="00B13DEF">
        <w:rPr>
          <w:lang w:val="fr-FR"/>
        </w:rPr>
        <w:t xml:space="preserve"> explique Dr. </w:t>
      </w:r>
      <w:proofErr w:type="spellStart"/>
      <w:r w:rsidRPr="00B13DEF">
        <w:rPr>
          <w:lang w:val="fr-FR"/>
        </w:rPr>
        <w:t>B</w:t>
      </w:r>
      <w:r w:rsidR="00437310" w:rsidRPr="00B13DEF">
        <w:rPr>
          <w:lang w:val="fr-FR"/>
        </w:rPr>
        <w:t>eatriz</w:t>
      </w:r>
      <w:proofErr w:type="spellEnd"/>
      <w:r w:rsidR="00437310" w:rsidRPr="00B13DEF">
        <w:rPr>
          <w:lang w:val="fr-FR"/>
        </w:rPr>
        <w:t xml:space="preserve"> </w:t>
      </w:r>
      <w:proofErr w:type="spellStart"/>
      <w:r w:rsidR="00437310" w:rsidRPr="00B13DEF">
        <w:rPr>
          <w:lang w:val="fr-FR"/>
        </w:rPr>
        <w:t>Cebolla</w:t>
      </w:r>
      <w:proofErr w:type="spellEnd"/>
      <w:r w:rsidR="00437310" w:rsidRPr="00B13DEF">
        <w:rPr>
          <w:lang w:val="fr-FR"/>
        </w:rPr>
        <w:t xml:space="preserve">, directrice du projet </w:t>
      </w:r>
      <w:r w:rsidRPr="00B13DEF">
        <w:rPr>
          <w:lang w:val="fr-FR"/>
        </w:rPr>
        <w:t xml:space="preserve">EHI. « C’est </w:t>
      </w:r>
      <w:r w:rsidR="00977EC1" w:rsidRPr="00B13DEF">
        <w:rPr>
          <w:lang w:val="fr-FR"/>
        </w:rPr>
        <w:t xml:space="preserve">l’avantage d’une </w:t>
      </w:r>
      <w:r w:rsidRPr="00B13DEF">
        <w:rPr>
          <w:lang w:val="fr-FR"/>
        </w:rPr>
        <w:t xml:space="preserve">richesse économique combinée à la possibilité </w:t>
      </w:r>
      <w:r w:rsidR="00977EC1" w:rsidRPr="00B13DEF">
        <w:rPr>
          <w:lang w:val="fr-FR"/>
        </w:rPr>
        <w:t xml:space="preserve">d’opter pour </w:t>
      </w:r>
      <w:r w:rsidR="00FF2D33">
        <w:rPr>
          <w:lang w:val="fr-FR"/>
        </w:rPr>
        <w:t>les</w:t>
      </w:r>
      <w:r w:rsidRPr="00B13DEF">
        <w:rPr>
          <w:lang w:val="fr-FR"/>
        </w:rPr>
        <w:t xml:space="preserve"> meilleur</w:t>
      </w:r>
      <w:r w:rsidR="00FF2D33">
        <w:rPr>
          <w:lang w:val="fr-FR"/>
        </w:rPr>
        <w:t>e</w:t>
      </w:r>
      <w:r w:rsidRPr="00B13DEF">
        <w:rPr>
          <w:lang w:val="fr-FR"/>
        </w:rPr>
        <w:t xml:space="preserve">s </w:t>
      </w:r>
      <w:r w:rsidR="00FF2D33">
        <w:rPr>
          <w:lang w:val="fr-FR"/>
        </w:rPr>
        <w:t xml:space="preserve">offres de </w:t>
      </w:r>
      <w:r w:rsidRPr="00B13DEF">
        <w:rPr>
          <w:lang w:val="fr-FR"/>
        </w:rPr>
        <w:t xml:space="preserve">soins dans les pays voisins </w:t>
      </w:r>
      <w:r w:rsidR="005C0D0B" w:rsidRPr="00B13DEF">
        <w:rPr>
          <w:lang w:val="fr-FR"/>
        </w:rPr>
        <w:t>au cas où ceux proposés</w:t>
      </w:r>
      <w:r w:rsidRPr="00B13DEF">
        <w:rPr>
          <w:lang w:val="fr-FR"/>
        </w:rPr>
        <w:t xml:space="preserve"> au </w:t>
      </w:r>
      <w:r w:rsidR="005C0D0B" w:rsidRPr="00B13DEF">
        <w:rPr>
          <w:lang w:val="fr-FR"/>
        </w:rPr>
        <w:t>Luxembourg ne sont pas satisfaisants</w:t>
      </w:r>
      <w:r w:rsidRPr="00B13DEF">
        <w:rPr>
          <w:lang w:val="fr-FR"/>
        </w:rPr>
        <w:t xml:space="preserve">. </w:t>
      </w:r>
      <w:r w:rsidR="004F792F" w:rsidRPr="00B13DEF">
        <w:rPr>
          <w:lang w:val="fr-FR"/>
        </w:rPr>
        <w:t xml:space="preserve">Lorsque vous êtes admis à l’hôpital, vous pouvez </w:t>
      </w:r>
      <w:r w:rsidR="00FF2D33">
        <w:rPr>
          <w:lang w:val="fr-FR"/>
        </w:rPr>
        <w:t>compter</w:t>
      </w:r>
      <w:r w:rsidR="004F792F" w:rsidRPr="00B13DEF">
        <w:rPr>
          <w:lang w:val="fr-FR"/>
        </w:rPr>
        <w:t xml:space="preserve"> </w:t>
      </w:r>
      <w:r w:rsidR="00FF2D33">
        <w:rPr>
          <w:lang w:val="fr-FR"/>
        </w:rPr>
        <w:t>sur</w:t>
      </w:r>
      <w:r w:rsidR="005C0D0B" w:rsidRPr="00B13DEF">
        <w:rPr>
          <w:lang w:val="fr-FR"/>
        </w:rPr>
        <w:t xml:space="preserve"> </w:t>
      </w:r>
      <w:r w:rsidR="004F792F" w:rsidRPr="00B13DEF">
        <w:rPr>
          <w:lang w:val="fr-FR"/>
        </w:rPr>
        <w:t>des procédures</w:t>
      </w:r>
      <w:r w:rsidR="00FF2D33">
        <w:rPr>
          <w:lang w:val="fr-FR"/>
        </w:rPr>
        <w:t xml:space="preserve"> fiables</w:t>
      </w:r>
      <w:r w:rsidR="005C0D0B" w:rsidRPr="00B13DEF">
        <w:rPr>
          <w:lang w:val="fr-FR"/>
        </w:rPr>
        <w:t xml:space="preserve">, </w:t>
      </w:r>
      <w:r w:rsidR="004F792F" w:rsidRPr="00B13DEF">
        <w:rPr>
          <w:lang w:val="fr-FR"/>
        </w:rPr>
        <w:t xml:space="preserve">administrées </w:t>
      </w:r>
      <w:r w:rsidR="005C0D0B" w:rsidRPr="00B13DEF">
        <w:rPr>
          <w:lang w:val="fr-FR"/>
        </w:rPr>
        <w:t>à</w:t>
      </w:r>
      <w:r w:rsidR="004F792F" w:rsidRPr="00B13DEF">
        <w:rPr>
          <w:lang w:val="fr-FR"/>
        </w:rPr>
        <w:t xml:space="preserve"> temps, notamment les médicaments essentiels </w:t>
      </w:r>
      <w:r w:rsidR="005C0D0B" w:rsidRPr="00B13DEF">
        <w:rPr>
          <w:lang w:val="fr-FR"/>
        </w:rPr>
        <w:t>au</w:t>
      </w:r>
      <w:r w:rsidR="004F792F" w:rsidRPr="00B13DEF">
        <w:rPr>
          <w:lang w:val="fr-FR"/>
        </w:rPr>
        <w:t xml:space="preserve"> contrôle de la pression artérielle et </w:t>
      </w:r>
      <w:r w:rsidR="005C0D0B" w:rsidRPr="00B13DEF">
        <w:rPr>
          <w:lang w:val="fr-FR"/>
        </w:rPr>
        <w:t>du</w:t>
      </w:r>
      <w:r w:rsidR="004F792F" w:rsidRPr="00B13DEF">
        <w:rPr>
          <w:lang w:val="fr-FR"/>
        </w:rPr>
        <w:t xml:space="preserve"> </w:t>
      </w:r>
      <w:r w:rsidR="00BF2457" w:rsidRPr="00B13DEF">
        <w:rPr>
          <w:lang w:val="fr-FR"/>
        </w:rPr>
        <w:t>cholestérol</w:t>
      </w:r>
      <w:r w:rsidR="004F792F" w:rsidRPr="00B13DEF">
        <w:rPr>
          <w:lang w:val="fr-FR"/>
        </w:rPr>
        <w:t>.</w:t>
      </w:r>
      <w:r w:rsidR="00BF2457" w:rsidRPr="00B13DEF">
        <w:rPr>
          <w:lang w:val="fr-FR"/>
        </w:rPr>
        <w:t xml:space="preserve"> Avec un suivi </w:t>
      </w:r>
      <w:r w:rsidR="00FF2D33">
        <w:rPr>
          <w:lang w:val="fr-FR"/>
        </w:rPr>
        <w:t xml:space="preserve">plus </w:t>
      </w:r>
      <w:r w:rsidR="002B5FBB">
        <w:rPr>
          <w:lang w:val="fr-FR"/>
        </w:rPr>
        <w:t>complet</w:t>
      </w:r>
      <w:r w:rsidR="00BF2457" w:rsidRPr="00B13DEF">
        <w:rPr>
          <w:lang w:val="fr-FR"/>
        </w:rPr>
        <w:t xml:space="preserve"> </w:t>
      </w:r>
      <w:r w:rsidR="002B5FBB">
        <w:rPr>
          <w:lang w:val="fr-FR"/>
        </w:rPr>
        <w:t>pour ce qui est d</w:t>
      </w:r>
      <w:r w:rsidR="00FF2D33">
        <w:rPr>
          <w:lang w:val="fr-FR"/>
        </w:rPr>
        <w:t>es</w:t>
      </w:r>
      <w:r w:rsidR="00BF2457" w:rsidRPr="00B13DEF">
        <w:rPr>
          <w:lang w:val="fr-FR"/>
        </w:rPr>
        <w:t xml:space="preserve"> données </w:t>
      </w:r>
      <w:r w:rsidR="005C0D0B" w:rsidRPr="00B13DEF">
        <w:rPr>
          <w:lang w:val="fr-FR"/>
        </w:rPr>
        <w:t>relatives aux</w:t>
      </w:r>
      <w:r w:rsidR="00BF2457" w:rsidRPr="00B13DEF">
        <w:rPr>
          <w:lang w:val="fr-FR"/>
        </w:rPr>
        <w:t xml:space="preserve"> soins cardiaques, le Luxembourg pourrait devancer la </w:t>
      </w:r>
      <w:r w:rsidR="00995CDF">
        <w:rPr>
          <w:lang w:val="fr-FR"/>
        </w:rPr>
        <w:t>France</w:t>
      </w:r>
      <w:r w:rsidR="00BF2457" w:rsidRPr="00B13DEF">
        <w:rPr>
          <w:lang w:val="fr-FR"/>
        </w:rPr>
        <w:t>. »</w:t>
      </w:r>
    </w:p>
    <w:p w:rsidR="00F537C6" w:rsidRPr="00B13DEF" w:rsidRDefault="00F537C6" w:rsidP="00434F9D">
      <w:pPr>
        <w:rPr>
          <w:lang w:val="fr-FR"/>
        </w:rPr>
      </w:pPr>
      <w:r w:rsidRPr="00B13DEF">
        <w:rPr>
          <w:lang w:val="fr-FR"/>
        </w:rPr>
        <w:t xml:space="preserve">Arne Björnberg, présidente </w:t>
      </w:r>
      <w:r w:rsidR="0032524F" w:rsidRPr="00B13DEF">
        <w:rPr>
          <w:lang w:val="fr-FR"/>
        </w:rPr>
        <w:t xml:space="preserve">du </w:t>
      </w:r>
      <w:proofErr w:type="spellStart"/>
      <w:r w:rsidR="0032524F" w:rsidRPr="00B13DEF">
        <w:rPr>
          <w:lang w:val="fr-FR"/>
        </w:rPr>
        <w:t>Health</w:t>
      </w:r>
      <w:proofErr w:type="spellEnd"/>
      <w:r w:rsidR="0032524F" w:rsidRPr="00B13DEF">
        <w:rPr>
          <w:lang w:val="fr-FR"/>
        </w:rPr>
        <w:t xml:space="preserve"> Consumer </w:t>
      </w:r>
      <w:proofErr w:type="spellStart"/>
      <w:r w:rsidR="0032524F" w:rsidRPr="00B13DEF">
        <w:rPr>
          <w:lang w:val="fr-FR"/>
        </w:rPr>
        <w:t>Powerhouse</w:t>
      </w:r>
      <w:proofErr w:type="spellEnd"/>
      <w:r w:rsidRPr="00B13DEF">
        <w:rPr>
          <w:lang w:val="fr-FR"/>
        </w:rPr>
        <w:t xml:space="preserve"> </w:t>
      </w:r>
      <w:r w:rsidR="0032524F" w:rsidRPr="00B13DEF">
        <w:rPr>
          <w:lang w:val="fr-FR"/>
        </w:rPr>
        <w:t>(</w:t>
      </w:r>
      <w:r w:rsidRPr="00B13DEF">
        <w:rPr>
          <w:lang w:val="fr-FR"/>
        </w:rPr>
        <w:t>HCP</w:t>
      </w:r>
      <w:r w:rsidR="0032524F" w:rsidRPr="00B13DEF">
        <w:rPr>
          <w:lang w:val="fr-FR"/>
        </w:rPr>
        <w:t>)</w:t>
      </w:r>
      <w:r w:rsidRPr="00B13DEF">
        <w:rPr>
          <w:lang w:val="fr-FR"/>
        </w:rPr>
        <w:t xml:space="preserve">, décrit la situation dans son ensemble : « Dans le domaine des soins cardiaques, il existe un écart important </w:t>
      </w:r>
      <w:r w:rsidR="007F42D9" w:rsidRPr="00B13DEF">
        <w:rPr>
          <w:lang w:val="fr-FR"/>
        </w:rPr>
        <w:t xml:space="preserve">entre les directives européennes </w:t>
      </w:r>
      <w:r w:rsidR="0032524F" w:rsidRPr="00B13DEF">
        <w:rPr>
          <w:lang w:val="fr-FR"/>
        </w:rPr>
        <w:t>relatives aux</w:t>
      </w:r>
      <w:r w:rsidR="007F42D9" w:rsidRPr="00B13DEF">
        <w:rPr>
          <w:lang w:val="fr-FR"/>
        </w:rPr>
        <w:t xml:space="preserve"> </w:t>
      </w:r>
      <w:r w:rsidR="00FF2D33">
        <w:rPr>
          <w:lang w:val="fr-FR"/>
        </w:rPr>
        <w:t>traitements administrés</w:t>
      </w:r>
      <w:r w:rsidR="007F42D9" w:rsidRPr="00B13DEF">
        <w:rPr>
          <w:lang w:val="fr-FR"/>
        </w:rPr>
        <w:t xml:space="preserve"> </w:t>
      </w:r>
      <w:r w:rsidR="00FF2D33">
        <w:rPr>
          <w:lang w:val="fr-FR"/>
        </w:rPr>
        <w:t>aux</w:t>
      </w:r>
      <w:r w:rsidR="007F42D9" w:rsidRPr="00B13DEF">
        <w:rPr>
          <w:lang w:val="fr-FR"/>
        </w:rPr>
        <w:t xml:space="preserve"> patients, et </w:t>
      </w:r>
      <w:r w:rsidR="00752FC1" w:rsidRPr="00B13DEF">
        <w:rPr>
          <w:lang w:val="fr-FR"/>
        </w:rPr>
        <w:t>la façon dont</w:t>
      </w:r>
      <w:r w:rsidR="007F42D9" w:rsidRPr="00B13DEF">
        <w:rPr>
          <w:lang w:val="fr-FR"/>
        </w:rPr>
        <w:t xml:space="preserve"> les soins cardiaques sont </w:t>
      </w:r>
      <w:r w:rsidR="00752FC1" w:rsidRPr="00B13DEF">
        <w:rPr>
          <w:lang w:val="fr-FR"/>
        </w:rPr>
        <w:t xml:space="preserve">réellement </w:t>
      </w:r>
      <w:r w:rsidR="007F42D9" w:rsidRPr="00B13DEF">
        <w:rPr>
          <w:lang w:val="fr-FR"/>
        </w:rPr>
        <w:t>prodigués</w:t>
      </w:r>
      <w:r w:rsidR="00752FC1" w:rsidRPr="00B13DEF">
        <w:rPr>
          <w:lang w:val="fr-FR"/>
        </w:rPr>
        <w:t xml:space="preserve">. </w:t>
      </w:r>
      <w:r w:rsidR="00B13DEF" w:rsidRPr="00B13DEF">
        <w:rPr>
          <w:lang w:val="fr-FR"/>
        </w:rPr>
        <w:t xml:space="preserve">La </w:t>
      </w:r>
      <w:r w:rsidR="00FF2D33">
        <w:rPr>
          <w:lang w:val="fr-FR"/>
        </w:rPr>
        <w:t>mise à disposition</w:t>
      </w:r>
      <w:r w:rsidR="00752FC1" w:rsidRPr="00B13DEF">
        <w:rPr>
          <w:lang w:val="fr-FR"/>
        </w:rPr>
        <w:t xml:space="preserve"> de</w:t>
      </w:r>
      <w:r w:rsidR="007F42D9" w:rsidRPr="00B13DEF">
        <w:rPr>
          <w:lang w:val="fr-FR"/>
        </w:rPr>
        <w:t xml:space="preserve"> médicaments essentiels </w:t>
      </w:r>
      <w:r w:rsidR="00752FC1" w:rsidRPr="00B13DEF">
        <w:rPr>
          <w:lang w:val="fr-FR"/>
        </w:rPr>
        <w:t>à un prix faible</w:t>
      </w:r>
      <w:r w:rsidR="007F42D9" w:rsidRPr="00B13DEF">
        <w:rPr>
          <w:lang w:val="fr-FR"/>
        </w:rPr>
        <w:t xml:space="preserve"> semble aléatoire et ne reflète pas les b</w:t>
      </w:r>
      <w:r w:rsidR="00752FC1" w:rsidRPr="00B13DEF">
        <w:rPr>
          <w:lang w:val="fr-FR"/>
        </w:rPr>
        <w:t>esoins des citoyens européens. Pourtant, u</w:t>
      </w:r>
      <w:r w:rsidR="007F42D9" w:rsidRPr="00B13DEF">
        <w:rPr>
          <w:lang w:val="fr-FR"/>
        </w:rPr>
        <w:t>n recours systématique aux thérapies tel</w:t>
      </w:r>
      <w:r w:rsidR="00752FC1" w:rsidRPr="00B13DEF">
        <w:rPr>
          <w:lang w:val="fr-FR"/>
        </w:rPr>
        <w:t>le</w:t>
      </w:r>
      <w:r w:rsidR="007F42D9" w:rsidRPr="00B13DEF">
        <w:rPr>
          <w:lang w:val="fr-FR"/>
        </w:rPr>
        <w:t xml:space="preserve">s que les statines et le </w:t>
      </w:r>
      <w:proofErr w:type="spellStart"/>
      <w:r w:rsidR="007F42D9" w:rsidRPr="00B13DEF">
        <w:rPr>
          <w:lang w:val="fr-FR"/>
        </w:rPr>
        <w:t>clopidogrel</w:t>
      </w:r>
      <w:proofErr w:type="spellEnd"/>
      <w:r w:rsidR="007F42D9" w:rsidRPr="00B13DEF">
        <w:rPr>
          <w:lang w:val="fr-FR"/>
        </w:rPr>
        <w:t xml:space="preserve"> permettrait de sauver des milliers de vies ! »</w:t>
      </w:r>
    </w:p>
    <w:p w:rsidR="00FC0206" w:rsidRDefault="00752FC1" w:rsidP="00434F9D">
      <w:pPr>
        <w:rPr>
          <w:lang w:val="fr-FR"/>
        </w:rPr>
      </w:pPr>
      <w:r w:rsidRPr="00B13DEF">
        <w:rPr>
          <w:lang w:val="fr-FR"/>
        </w:rPr>
        <w:t>« Il y a</w:t>
      </w:r>
      <w:r w:rsidR="00FC0206" w:rsidRPr="00B13DEF">
        <w:rPr>
          <w:lang w:val="fr-FR"/>
        </w:rPr>
        <w:t xml:space="preserve"> clairement un lien entre </w:t>
      </w:r>
      <w:r w:rsidR="00FF2D33">
        <w:rPr>
          <w:lang w:val="fr-FR"/>
        </w:rPr>
        <w:t xml:space="preserve">dépenses élevées </w:t>
      </w:r>
      <w:r w:rsidR="00FC0206" w:rsidRPr="00B13DEF">
        <w:rPr>
          <w:lang w:val="fr-FR"/>
        </w:rPr>
        <w:t>et résultat</w:t>
      </w:r>
      <w:r w:rsidRPr="00B13DEF">
        <w:rPr>
          <w:lang w:val="fr-FR"/>
        </w:rPr>
        <w:t>s</w:t>
      </w:r>
      <w:r w:rsidR="00FC0206" w:rsidRPr="00B13DEF">
        <w:rPr>
          <w:lang w:val="fr-FR"/>
        </w:rPr>
        <w:t xml:space="preserve"> positif</w:t>
      </w:r>
      <w:r w:rsidRPr="00B13DEF">
        <w:rPr>
          <w:lang w:val="fr-FR"/>
        </w:rPr>
        <w:t>s</w:t>
      </w:r>
      <w:r w:rsidR="00FC0206" w:rsidRPr="00B13DEF">
        <w:rPr>
          <w:lang w:val="fr-FR"/>
        </w:rPr>
        <w:t xml:space="preserve">. Les pays les plus </w:t>
      </w:r>
      <w:r w:rsidR="00FF2D33">
        <w:rPr>
          <w:lang w:val="fr-FR"/>
        </w:rPr>
        <w:t>aisés</w:t>
      </w:r>
      <w:r w:rsidR="00FC0206" w:rsidRPr="00B13DEF">
        <w:rPr>
          <w:lang w:val="fr-FR"/>
        </w:rPr>
        <w:t xml:space="preserve"> </w:t>
      </w:r>
      <w:r w:rsidRPr="00B13DEF">
        <w:rPr>
          <w:lang w:val="fr-FR"/>
        </w:rPr>
        <w:t>sont en mesure</w:t>
      </w:r>
      <w:r w:rsidR="00FC0206" w:rsidRPr="00B13DEF">
        <w:rPr>
          <w:lang w:val="fr-FR"/>
        </w:rPr>
        <w:t xml:space="preserve"> de prendre en charge des patients </w:t>
      </w:r>
      <w:r w:rsidRPr="00B13DEF">
        <w:rPr>
          <w:lang w:val="fr-FR"/>
        </w:rPr>
        <w:t>présentant</w:t>
      </w:r>
      <w:r w:rsidR="00FC0206" w:rsidRPr="00B13DEF">
        <w:rPr>
          <w:lang w:val="fr-FR"/>
        </w:rPr>
        <w:t xml:space="preserve"> des symptômes </w:t>
      </w:r>
      <w:r w:rsidR="00FF2D33">
        <w:rPr>
          <w:lang w:val="fr-FR"/>
        </w:rPr>
        <w:t>moins</w:t>
      </w:r>
      <w:r w:rsidR="00FC0206" w:rsidRPr="00B13DEF">
        <w:rPr>
          <w:lang w:val="fr-FR"/>
        </w:rPr>
        <w:t xml:space="preserve"> graves, ce qui </w:t>
      </w:r>
      <w:r w:rsidRPr="00B13DEF">
        <w:rPr>
          <w:lang w:val="fr-FR"/>
        </w:rPr>
        <w:t>permet d’empêcher un é</w:t>
      </w:r>
      <w:r w:rsidR="00FC0206" w:rsidRPr="00B13DEF">
        <w:rPr>
          <w:lang w:val="fr-FR"/>
        </w:rPr>
        <w:t>ventuel aggravement de leur état »</w:t>
      </w:r>
      <w:r w:rsidRPr="00B13DEF">
        <w:rPr>
          <w:lang w:val="fr-FR"/>
        </w:rPr>
        <w:t>,</w:t>
      </w:r>
      <w:r w:rsidR="00FC0206" w:rsidRPr="00B13DEF">
        <w:rPr>
          <w:lang w:val="fr-FR"/>
        </w:rPr>
        <w:t xml:space="preserve"> explique </w:t>
      </w:r>
      <w:r w:rsidRPr="00B13DEF">
        <w:rPr>
          <w:lang w:val="fr-FR"/>
        </w:rPr>
        <w:t xml:space="preserve">Arne </w:t>
      </w:r>
      <w:r w:rsidR="00FC0206" w:rsidRPr="00B13DEF">
        <w:rPr>
          <w:lang w:val="fr-FR"/>
        </w:rPr>
        <w:t>Björnberg. « </w:t>
      </w:r>
      <w:r w:rsidR="00FC0206">
        <w:rPr>
          <w:lang w:val="fr-FR"/>
        </w:rPr>
        <w:t>Mais un petit budget permet également d’</w:t>
      </w:r>
      <w:r w:rsidR="00FF2D33">
        <w:rPr>
          <w:lang w:val="fr-FR"/>
        </w:rPr>
        <w:t>obtenir</w:t>
      </w:r>
      <w:r w:rsidR="00FC0206">
        <w:rPr>
          <w:lang w:val="fr-FR"/>
        </w:rPr>
        <w:t xml:space="preserve"> </w:t>
      </w:r>
      <w:r w:rsidR="00FF2D33">
        <w:rPr>
          <w:lang w:val="fr-FR"/>
        </w:rPr>
        <w:t>des résultats remarquables</w:t>
      </w:r>
      <w:r w:rsidR="00FC0206">
        <w:rPr>
          <w:lang w:val="fr-FR"/>
        </w:rPr>
        <w:t xml:space="preserve"> </w:t>
      </w:r>
      <w:r w:rsidR="00FF2D33">
        <w:rPr>
          <w:lang w:val="fr-FR"/>
        </w:rPr>
        <w:t>à condition de</w:t>
      </w:r>
      <w:r w:rsidR="00FC0206">
        <w:rPr>
          <w:lang w:val="fr-FR"/>
        </w:rPr>
        <w:t xml:space="preserve"> fixe</w:t>
      </w:r>
      <w:r w:rsidR="00FF2D33">
        <w:rPr>
          <w:lang w:val="fr-FR"/>
        </w:rPr>
        <w:t>r</w:t>
      </w:r>
      <w:r w:rsidR="00FC0206">
        <w:rPr>
          <w:lang w:val="fr-FR"/>
        </w:rPr>
        <w:t xml:space="preserve"> les bonnes priorités</w:t>
      </w:r>
      <w:r w:rsidR="00F41322">
        <w:rPr>
          <w:lang w:val="fr-FR"/>
        </w:rPr>
        <w:t>. »</w:t>
      </w:r>
    </w:p>
    <w:p w:rsidR="000E0DD5" w:rsidRPr="002B2D86" w:rsidRDefault="002B2D86" w:rsidP="000E0DD5">
      <w:pPr>
        <w:rPr>
          <w:rFonts w:cs="Times New Roman"/>
          <w:sz w:val="24"/>
          <w:szCs w:val="24"/>
          <w:lang w:val="fr-FR"/>
        </w:rPr>
      </w:pPr>
      <w:r w:rsidRPr="002B2D86">
        <w:rPr>
          <w:rFonts w:cs="Times New Roman"/>
          <w:noProof/>
          <w:sz w:val="24"/>
          <w:szCs w:val="24"/>
          <w:lang w:val="sv-SE" w:eastAsia="sv-SE"/>
        </w:rPr>
        <w:lastRenderedPageBreak/>
        <w:drawing>
          <wp:inline distT="0" distB="0" distL="0" distR="0">
            <wp:extent cx="5943600" cy="3485531"/>
            <wp:effectExtent l="19050" t="0" r="0" b="0"/>
            <wp:docPr id="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DD5" w:rsidRPr="0089445B" w:rsidRDefault="00752FC1" w:rsidP="000E0DD5">
      <w:pPr>
        <w:rPr>
          <w:rFonts w:cs="Times New Roman"/>
          <w:b/>
          <w:sz w:val="24"/>
          <w:szCs w:val="24"/>
          <w:lang w:val="fr-FR"/>
        </w:rPr>
      </w:pPr>
      <w:r>
        <w:rPr>
          <w:rFonts w:cs="Times New Roman"/>
          <w:b/>
          <w:sz w:val="24"/>
          <w:szCs w:val="24"/>
          <w:lang w:val="fr-FR"/>
        </w:rPr>
        <w:t>À propos de l’EHI</w:t>
      </w:r>
    </w:p>
    <w:p w:rsidR="006D2FE8" w:rsidRPr="00B13DEF" w:rsidRDefault="00752FC1" w:rsidP="000E0DD5">
      <w:pPr>
        <w:rPr>
          <w:rFonts w:cs="Times New Roman"/>
          <w:sz w:val="24"/>
          <w:szCs w:val="24"/>
          <w:lang w:val="fr-FR"/>
        </w:rPr>
      </w:pPr>
      <w:r w:rsidRPr="00B13DEF">
        <w:rPr>
          <w:rFonts w:cs="Times New Roman"/>
          <w:b/>
          <w:sz w:val="24"/>
          <w:szCs w:val="24"/>
          <w:lang w:val="fr-FR"/>
        </w:rPr>
        <w:t xml:space="preserve">L’indice européen de soins cardiaques </w:t>
      </w:r>
      <w:r w:rsidR="006D2FE8" w:rsidRPr="00B13DEF">
        <w:rPr>
          <w:rFonts w:cs="Times New Roman"/>
          <w:sz w:val="24"/>
          <w:szCs w:val="24"/>
          <w:lang w:val="fr-FR"/>
        </w:rPr>
        <w:t xml:space="preserve">propose un classement des systèmes de soins cardiovasculaires </w:t>
      </w:r>
      <w:r w:rsidRPr="00B13DEF">
        <w:rPr>
          <w:rFonts w:cs="Times New Roman"/>
          <w:sz w:val="24"/>
          <w:szCs w:val="24"/>
          <w:lang w:val="fr-FR"/>
        </w:rPr>
        <w:t>dans</w:t>
      </w:r>
      <w:r w:rsidR="006D2FE8" w:rsidRPr="00B13DEF">
        <w:rPr>
          <w:rFonts w:cs="Times New Roman"/>
          <w:sz w:val="24"/>
          <w:szCs w:val="24"/>
          <w:lang w:val="fr-FR"/>
        </w:rPr>
        <w:t xml:space="preserve"> </w:t>
      </w:r>
      <w:r w:rsidRPr="00B13DEF">
        <w:rPr>
          <w:rFonts w:cs="Times New Roman"/>
          <w:sz w:val="24"/>
          <w:szCs w:val="24"/>
          <w:lang w:val="fr-FR"/>
        </w:rPr>
        <w:t>trente</w:t>
      </w:r>
      <w:r w:rsidR="006D2FE8" w:rsidRPr="00B13DEF">
        <w:rPr>
          <w:rFonts w:cs="Times New Roman"/>
          <w:sz w:val="24"/>
          <w:szCs w:val="24"/>
          <w:lang w:val="fr-FR"/>
        </w:rPr>
        <w:t xml:space="preserve"> pays en analysant quatre éléments clés : la prévention, les procédures, l’accès aux soins et les résultats, </w:t>
      </w:r>
      <w:r w:rsidRPr="00B13DEF">
        <w:rPr>
          <w:rFonts w:cs="Times New Roman"/>
          <w:sz w:val="24"/>
          <w:szCs w:val="24"/>
          <w:lang w:val="fr-FR"/>
        </w:rPr>
        <w:t>évalués selon</w:t>
      </w:r>
      <w:r w:rsidR="006D2FE8" w:rsidRPr="00B13DEF">
        <w:rPr>
          <w:rFonts w:cs="Times New Roman"/>
          <w:sz w:val="24"/>
          <w:szCs w:val="24"/>
          <w:lang w:val="fr-FR"/>
        </w:rPr>
        <w:t xml:space="preserve"> </w:t>
      </w:r>
      <w:r w:rsidRPr="00B13DEF">
        <w:rPr>
          <w:rFonts w:cs="Times New Roman"/>
          <w:sz w:val="24"/>
          <w:szCs w:val="24"/>
          <w:lang w:val="fr-FR"/>
        </w:rPr>
        <w:t>trente</w:t>
      </w:r>
      <w:r w:rsidR="002113EE">
        <w:rPr>
          <w:rFonts w:cs="Times New Roman"/>
          <w:sz w:val="24"/>
          <w:szCs w:val="24"/>
          <w:lang w:val="fr-FR"/>
        </w:rPr>
        <w:t>-un</w:t>
      </w:r>
      <w:bookmarkStart w:id="0" w:name="_GoBack"/>
      <w:bookmarkEnd w:id="0"/>
      <w:r w:rsidR="006D2FE8" w:rsidRPr="00B13DEF">
        <w:rPr>
          <w:rFonts w:cs="Times New Roman"/>
          <w:sz w:val="24"/>
          <w:szCs w:val="24"/>
          <w:lang w:val="fr-FR"/>
        </w:rPr>
        <w:t xml:space="preserve"> </w:t>
      </w:r>
      <w:r w:rsidR="00FF2D33">
        <w:rPr>
          <w:rFonts w:cs="Times New Roman"/>
          <w:sz w:val="24"/>
          <w:szCs w:val="24"/>
          <w:lang w:val="fr-FR"/>
        </w:rPr>
        <w:t>indicateurs</w:t>
      </w:r>
      <w:r w:rsidR="006D2FE8" w:rsidRPr="00B13DEF">
        <w:rPr>
          <w:rFonts w:cs="Times New Roman"/>
          <w:sz w:val="24"/>
          <w:szCs w:val="24"/>
          <w:lang w:val="fr-FR"/>
        </w:rPr>
        <w:t xml:space="preserve">. Cet </w:t>
      </w:r>
      <w:r w:rsidR="00437310" w:rsidRPr="00B13DEF">
        <w:rPr>
          <w:rFonts w:cs="Times New Roman"/>
          <w:sz w:val="24"/>
          <w:szCs w:val="24"/>
          <w:lang w:val="fr-FR"/>
        </w:rPr>
        <w:t>indice</w:t>
      </w:r>
      <w:r w:rsidR="006D2FE8" w:rsidRPr="00B13DEF">
        <w:rPr>
          <w:rFonts w:cs="Times New Roman"/>
          <w:sz w:val="24"/>
          <w:szCs w:val="24"/>
          <w:lang w:val="fr-FR"/>
        </w:rPr>
        <w:t xml:space="preserve"> est établi à partir de statistiques publiques et</w:t>
      </w:r>
      <w:r w:rsidR="00437310" w:rsidRPr="00B13DEF">
        <w:rPr>
          <w:rFonts w:cs="Times New Roman"/>
          <w:sz w:val="24"/>
          <w:szCs w:val="24"/>
          <w:lang w:val="fr-FR"/>
        </w:rPr>
        <w:t xml:space="preserve"> de recherches indépendantes. Le </w:t>
      </w:r>
      <w:proofErr w:type="spellStart"/>
      <w:r w:rsidR="00437310" w:rsidRPr="00B13DEF">
        <w:rPr>
          <w:rFonts w:cs="Times New Roman"/>
          <w:sz w:val="24"/>
          <w:szCs w:val="24"/>
          <w:lang w:val="fr-FR"/>
        </w:rPr>
        <w:t>Health</w:t>
      </w:r>
      <w:proofErr w:type="spellEnd"/>
      <w:r w:rsidR="00437310" w:rsidRPr="00B13DEF">
        <w:rPr>
          <w:rFonts w:cs="Times New Roman"/>
          <w:sz w:val="24"/>
          <w:szCs w:val="24"/>
          <w:lang w:val="fr-FR"/>
        </w:rPr>
        <w:t xml:space="preserve"> Consumer </w:t>
      </w:r>
      <w:proofErr w:type="spellStart"/>
      <w:r w:rsidR="00437310" w:rsidRPr="00B13DEF">
        <w:rPr>
          <w:rFonts w:cs="Times New Roman"/>
          <w:sz w:val="24"/>
          <w:szCs w:val="24"/>
          <w:lang w:val="fr-FR"/>
        </w:rPr>
        <w:t>Powerhouse</w:t>
      </w:r>
      <w:proofErr w:type="spellEnd"/>
      <w:r w:rsidR="00437310" w:rsidRPr="00B13DEF">
        <w:rPr>
          <w:rFonts w:cs="Times New Roman"/>
          <w:sz w:val="24"/>
          <w:szCs w:val="24"/>
          <w:lang w:val="fr-FR"/>
        </w:rPr>
        <w:t xml:space="preserve"> Ltd est à l’origine de l’EHI ; il</w:t>
      </w:r>
      <w:r w:rsidR="006D2FE8" w:rsidRPr="00B13DEF">
        <w:rPr>
          <w:rFonts w:cs="Times New Roman"/>
          <w:sz w:val="24"/>
          <w:szCs w:val="24"/>
          <w:lang w:val="fr-FR"/>
        </w:rPr>
        <w:t xml:space="preserve"> analyse les performances des systèmes de santé </w:t>
      </w:r>
      <w:r w:rsidR="00437310" w:rsidRPr="00B13DEF">
        <w:rPr>
          <w:rFonts w:cs="Times New Roman"/>
          <w:sz w:val="24"/>
          <w:szCs w:val="24"/>
          <w:lang w:val="fr-FR"/>
        </w:rPr>
        <w:t xml:space="preserve">européens dans près de cinquante publications d’indices </w:t>
      </w:r>
      <w:r w:rsidR="006D2FE8" w:rsidRPr="00B13DEF">
        <w:rPr>
          <w:rFonts w:cs="Times New Roman"/>
          <w:sz w:val="24"/>
          <w:szCs w:val="24"/>
          <w:lang w:val="fr-FR"/>
        </w:rPr>
        <w:t xml:space="preserve">depuis 2004. Tous les </w:t>
      </w:r>
      <w:r w:rsidR="00437310" w:rsidRPr="00B13DEF">
        <w:rPr>
          <w:rFonts w:cs="Times New Roman"/>
          <w:sz w:val="24"/>
          <w:szCs w:val="24"/>
          <w:lang w:val="fr-FR"/>
        </w:rPr>
        <w:t>indices du</w:t>
      </w:r>
      <w:r w:rsidR="006D2FE8" w:rsidRPr="00B13DEF">
        <w:rPr>
          <w:rFonts w:cs="Times New Roman"/>
          <w:sz w:val="24"/>
          <w:szCs w:val="24"/>
          <w:lang w:val="fr-FR"/>
        </w:rPr>
        <w:t xml:space="preserve"> HCP sont axés sur le consommateur. </w:t>
      </w:r>
      <w:r w:rsidR="00437310" w:rsidRPr="00B13DEF">
        <w:rPr>
          <w:rFonts w:cs="Times New Roman"/>
          <w:sz w:val="24"/>
          <w:szCs w:val="24"/>
          <w:lang w:val="fr-FR"/>
        </w:rPr>
        <w:t>L</w:t>
      </w:r>
      <w:r w:rsidR="006D2FE8" w:rsidRPr="00B13DEF">
        <w:rPr>
          <w:rFonts w:cs="Times New Roman"/>
          <w:sz w:val="24"/>
          <w:szCs w:val="24"/>
          <w:lang w:val="fr-FR"/>
        </w:rPr>
        <w:t>’EHI 2016 a bénéficié d’une subvention sans restriction</w:t>
      </w:r>
      <w:r w:rsidR="00437310" w:rsidRPr="00B13DEF">
        <w:rPr>
          <w:rFonts w:cs="Times New Roman"/>
          <w:sz w:val="24"/>
          <w:szCs w:val="24"/>
          <w:lang w:val="fr-FR"/>
        </w:rPr>
        <w:t>s</w:t>
      </w:r>
      <w:r w:rsidR="006D2FE8" w:rsidRPr="00B13DEF">
        <w:rPr>
          <w:rFonts w:cs="Times New Roman"/>
          <w:sz w:val="24"/>
          <w:szCs w:val="24"/>
          <w:lang w:val="fr-FR"/>
        </w:rPr>
        <w:t xml:space="preserve"> de </w:t>
      </w:r>
      <w:r w:rsidR="00437310" w:rsidRPr="00B13DEF">
        <w:rPr>
          <w:rFonts w:cs="Times New Roman"/>
          <w:sz w:val="24"/>
          <w:szCs w:val="24"/>
          <w:lang w:val="fr-FR"/>
        </w:rPr>
        <w:t>la part d’</w:t>
      </w:r>
      <w:r w:rsidR="006D2FE8" w:rsidRPr="00B13DEF">
        <w:rPr>
          <w:rFonts w:cs="Times New Roman"/>
          <w:sz w:val="24"/>
          <w:szCs w:val="24"/>
          <w:lang w:val="fr-FR"/>
        </w:rPr>
        <w:t xml:space="preserve">Amgen Europe </w:t>
      </w:r>
      <w:proofErr w:type="spellStart"/>
      <w:r w:rsidR="006D2FE8" w:rsidRPr="00B13DEF">
        <w:rPr>
          <w:rFonts w:cs="Times New Roman"/>
          <w:sz w:val="24"/>
          <w:szCs w:val="24"/>
          <w:lang w:val="fr-FR"/>
        </w:rPr>
        <w:t>GmbH</w:t>
      </w:r>
      <w:proofErr w:type="spellEnd"/>
      <w:r w:rsidR="006D2FE8" w:rsidRPr="00B13DEF">
        <w:rPr>
          <w:rFonts w:cs="Times New Roman"/>
          <w:sz w:val="24"/>
          <w:szCs w:val="24"/>
          <w:lang w:val="fr-FR"/>
        </w:rPr>
        <w:t>.</w:t>
      </w:r>
    </w:p>
    <w:p w:rsidR="00A54D77" w:rsidRPr="00223152" w:rsidRDefault="00A54D77" w:rsidP="000E0DD5">
      <w:pPr>
        <w:rPr>
          <w:rFonts w:cs="Times New Roman"/>
          <w:sz w:val="24"/>
          <w:szCs w:val="24"/>
        </w:rPr>
      </w:pPr>
      <w:r w:rsidRPr="00B13DEF">
        <w:rPr>
          <w:rFonts w:cs="Times New Roman"/>
          <w:sz w:val="24"/>
          <w:szCs w:val="24"/>
          <w:lang w:val="fr-FR"/>
        </w:rPr>
        <w:t xml:space="preserve">Le rapport </w:t>
      </w:r>
      <w:r w:rsidR="00437310" w:rsidRPr="00B13DEF">
        <w:rPr>
          <w:rFonts w:cs="Times New Roman"/>
          <w:sz w:val="24"/>
          <w:szCs w:val="24"/>
          <w:lang w:val="fr-FR"/>
        </w:rPr>
        <w:t xml:space="preserve">complet </w:t>
      </w:r>
      <w:r w:rsidRPr="00B13DEF">
        <w:rPr>
          <w:rFonts w:cs="Times New Roman"/>
          <w:sz w:val="24"/>
          <w:szCs w:val="24"/>
          <w:lang w:val="fr-FR"/>
        </w:rPr>
        <w:t xml:space="preserve">de l’EHI, </w:t>
      </w:r>
      <w:r w:rsidR="00FF2D33">
        <w:rPr>
          <w:rFonts w:cs="Times New Roman"/>
          <w:sz w:val="24"/>
          <w:szCs w:val="24"/>
          <w:lang w:val="fr-FR"/>
        </w:rPr>
        <w:t>qui contient une explication des</w:t>
      </w:r>
      <w:r w:rsidRPr="00B13DEF">
        <w:rPr>
          <w:rFonts w:cs="Times New Roman"/>
          <w:sz w:val="24"/>
          <w:szCs w:val="24"/>
          <w:lang w:val="fr-FR"/>
        </w:rPr>
        <w:t xml:space="preserve"> données et </w:t>
      </w:r>
      <w:r w:rsidR="00FF2D33">
        <w:rPr>
          <w:rFonts w:cs="Times New Roman"/>
          <w:sz w:val="24"/>
          <w:szCs w:val="24"/>
          <w:lang w:val="fr-FR"/>
        </w:rPr>
        <w:t xml:space="preserve">de la </w:t>
      </w:r>
      <w:r w:rsidRPr="00B13DEF">
        <w:rPr>
          <w:rFonts w:cs="Times New Roman"/>
          <w:sz w:val="24"/>
          <w:szCs w:val="24"/>
          <w:lang w:val="fr-FR"/>
        </w:rPr>
        <w:t xml:space="preserve">méthodologie, </w:t>
      </w:r>
      <w:r w:rsidR="00437310" w:rsidRPr="00B13DEF">
        <w:rPr>
          <w:rFonts w:cs="Times New Roman"/>
          <w:sz w:val="24"/>
          <w:szCs w:val="24"/>
          <w:lang w:val="fr-FR"/>
        </w:rPr>
        <w:t xml:space="preserve">ainsi que </w:t>
      </w:r>
      <w:r w:rsidRPr="00B13DEF">
        <w:rPr>
          <w:rFonts w:cs="Times New Roman"/>
          <w:sz w:val="24"/>
          <w:szCs w:val="24"/>
          <w:lang w:val="fr-FR"/>
        </w:rPr>
        <w:t>les matric</w:t>
      </w:r>
      <w:r w:rsidR="002B5FBB">
        <w:rPr>
          <w:rFonts w:cs="Times New Roman"/>
          <w:sz w:val="24"/>
          <w:szCs w:val="24"/>
          <w:lang w:val="fr-FR"/>
        </w:rPr>
        <w:t>es et les communiqués de presse</w:t>
      </w:r>
      <w:r w:rsidRPr="00B13DEF">
        <w:rPr>
          <w:rFonts w:cs="Times New Roman"/>
          <w:sz w:val="24"/>
          <w:szCs w:val="24"/>
          <w:lang w:val="fr-FR"/>
        </w:rPr>
        <w:t xml:space="preserve"> sont </w:t>
      </w:r>
      <w:r w:rsidR="00437310" w:rsidRPr="00B13DEF">
        <w:rPr>
          <w:rFonts w:cs="Times New Roman"/>
          <w:sz w:val="24"/>
          <w:szCs w:val="24"/>
          <w:lang w:val="fr-FR"/>
        </w:rPr>
        <w:t>disponibles</w:t>
      </w:r>
      <w:r w:rsidRPr="00B13DEF">
        <w:rPr>
          <w:rFonts w:cs="Times New Roman"/>
          <w:sz w:val="24"/>
          <w:szCs w:val="24"/>
          <w:lang w:val="fr-FR"/>
        </w:rPr>
        <w:t xml:space="preserve"> en libre accès </w:t>
      </w:r>
      <w:r w:rsidR="00437310" w:rsidRPr="00B13DEF">
        <w:rPr>
          <w:rFonts w:cs="Times New Roman"/>
          <w:sz w:val="24"/>
          <w:szCs w:val="24"/>
          <w:lang w:val="fr-FR"/>
        </w:rPr>
        <w:t>sur </w:t>
      </w:r>
      <w:r w:rsidRPr="00B13DEF">
        <w:rPr>
          <w:rFonts w:cs="Times New Roman"/>
          <w:sz w:val="24"/>
          <w:szCs w:val="24"/>
          <w:lang w:val="fr-FR"/>
        </w:rPr>
        <w:t xml:space="preserve">: </w:t>
      </w:r>
      <w:hyperlink r:id="rId7" w:history="1">
        <w:r w:rsidR="00223152" w:rsidRPr="00A837CA">
          <w:rPr>
            <w:rStyle w:val="Hyperlink"/>
            <w:sz w:val="24"/>
            <w:lang w:val="en-GB"/>
          </w:rPr>
          <w:t>www</w:t>
        </w:r>
        <w:r w:rsidR="00223152" w:rsidRPr="00523EAF">
          <w:rPr>
            <w:rStyle w:val="Hyperlink"/>
            <w:sz w:val="24"/>
          </w:rPr>
          <w:t>.</w:t>
        </w:r>
        <w:proofErr w:type="spellStart"/>
        <w:r w:rsidR="00223152" w:rsidRPr="00A837CA">
          <w:rPr>
            <w:rStyle w:val="Hyperlink"/>
            <w:sz w:val="24"/>
            <w:lang w:val="en-GB"/>
          </w:rPr>
          <w:t>healthpowerhouse</w:t>
        </w:r>
        <w:proofErr w:type="spellEnd"/>
        <w:r w:rsidR="00223152" w:rsidRPr="00523EAF">
          <w:rPr>
            <w:rStyle w:val="Hyperlink"/>
            <w:sz w:val="24"/>
          </w:rPr>
          <w:t>.</w:t>
        </w:r>
        <w:r w:rsidR="00223152" w:rsidRPr="00A837CA">
          <w:rPr>
            <w:rStyle w:val="Hyperlink"/>
            <w:sz w:val="24"/>
            <w:lang w:val="en-GB"/>
          </w:rPr>
          <w:t>com</w:t>
        </w:r>
        <w:r w:rsidR="00223152" w:rsidRPr="00523EAF">
          <w:rPr>
            <w:rStyle w:val="Hyperlink"/>
            <w:sz w:val="24"/>
          </w:rPr>
          <w:t>/</w:t>
        </w:r>
        <w:r w:rsidR="00223152">
          <w:rPr>
            <w:rStyle w:val="Hyperlink"/>
            <w:rFonts w:eastAsia="Times New Roman" w:cs="Times New Roman"/>
            <w:sz w:val="24"/>
            <w:szCs w:val="24"/>
            <w:lang w:val="en-GB" w:eastAsia="sv-SE"/>
          </w:rPr>
          <w:t>publications</w:t>
        </w:r>
        <w:r w:rsidR="00223152" w:rsidRPr="00523EAF">
          <w:rPr>
            <w:rStyle w:val="Hyperlink"/>
            <w:rFonts w:eastAsia="Times New Roman" w:cs="Times New Roman"/>
            <w:sz w:val="24"/>
            <w:szCs w:val="24"/>
            <w:lang w:eastAsia="sv-SE"/>
          </w:rPr>
          <w:t>/</w:t>
        </w:r>
        <w:r w:rsidR="00223152">
          <w:rPr>
            <w:rStyle w:val="Hyperlink"/>
            <w:rFonts w:eastAsia="Times New Roman" w:cs="Times New Roman"/>
            <w:sz w:val="24"/>
            <w:szCs w:val="24"/>
            <w:lang w:val="en-GB" w:eastAsia="sv-SE"/>
          </w:rPr>
          <w:t>euro</w:t>
        </w:r>
        <w:r w:rsidR="00223152" w:rsidRPr="00523EAF">
          <w:rPr>
            <w:rStyle w:val="Hyperlink"/>
            <w:rFonts w:eastAsia="Times New Roman" w:cs="Times New Roman"/>
            <w:sz w:val="24"/>
            <w:szCs w:val="24"/>
            <w:lang w:eastAsia="sv-SE"/>
          </w:rPr>
          <w:t>-</w:t>
        </w:r>
        <w:r w:rsidR="00223152">
          <w:rPr>
            <w:rStyle w:val="Hyperlink"/>
            <w:rFonts w:eastAsia="Times New Roman" w:cs="Times New Roman"/>
            <w:sz w:val="24"/>
            <w:szCs w:val="24"/>
            <w:lang w:val="en-GB" w:eastAsia="sv-SE"/>
          </w:rPr>
          <w:t>heart</w:t>
        </w:r>
        <w:r w:rsidR="00223152" w:rsidRPr="00523EAF">
          <w:rPr>
            <w:rStyle w:val="Hyperlink"/>
            <w:rFonts w:eastAsia="Times New Roman" w:cs="Times New Roman"/>
            <w:sz w:val="24"/>
            <w:szCs w:val="24"/>
            <w:lang w:eastAsia="sv-SE"/>
          </w:rPr>
          <w:t>-</w:t>
        </w:r>
        <w:r w:rsidR="00223152">
          <w:rPr>
            <w:rStyle w:val="Hyperlink"/>
            <w:rFonts w:eastAsia="Times New Roman" w:cs="Times New Roman"/>
            <w:sz w:val="24"/>
            <w:szCs w:val="24"/>
            <w:lang w:val="en-GB" w:eastAsia="sv-SE"/>
          </w:rPr>
          <w:t>index</w:t>
        </w:r>
        <w:r w:rsidR="00223152" w:rsidRPr="00523EAF">
          <w:rPr>
            <w:rStyle w:val="Hyperlink"/>
            <w:rFonts w:eastAsia="Times New Roman" w:cs="Times New Roman"/>
            <w:sz w:val="24"/>
            <w:szCs w:val="24"/>
            <w:lang w:eastAsia="sv-SE"/>
          </w:rPr>
          <w:t>-2016/</w:t>
        </w:r>
      </w:hyperlink>
    </w:p>
    <w:p w:rsidR="000E0DD5" w:rsidRPr="00B13DEF" w:rsidRDefault="00A54D77" w:rsidP="000E0DD5">
      <w:pPr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 xml:space="preserve">Pour </w:t>
      </w:r>
      <w:r w:rsidR="00FF2D33">
        <w:rPr>
          <w:rFonts w:cs="Times New Roman"/>
          <w:sz w:val="24"/>
          <w:szCs w:val="24"/>
          <w:lang w:val="fr-FR"/>
        </w:rPr>
        <w:t>de plus amples</w:t>
      </w:r>
      <w:r>
        <w:rPr>
          <w:rFonts w:cs="Times New Roman"/>
          <w:sz w:val="24"/>
          <w:szCs w:val="24"/>
          <w:lang w:val="fr-FR"/>
        </w:rPr>
        <w:t xml:space="preserve"> </w:t>
      </w:r>
      <w:r w:rsidRPr="00B13DEF">
        <w:rPr>
          <w:rFonts w:cs="Times New Roman"/>
          <w:sz w:val="24"/>
          <w:szCs w:val="24"/>
          <w:lang w:val="fr-FR"/>
        </w:rPr>
        <w:t>information</w:t>
      </w:r>
      <w:r w:rsidR="00437310" w:rsidRPr="00B13DEF">
        <w:rPr>
          <w:rFonts w:cs="Times New Roman"/>
          <w:sz w:val="24"/>
          <w:szCs w:val="24"/>
          <w:lang w:val="fr-FR"/>
        </w:rPr>
        <w:t>s, veuillez contacter :</w:t>
      </w:r>
    </w:p>
    <w:p w:rsidR="00434F9D" w:rsidRPr="00995CDF" w:rsidRDefault="00E422DF" w:rsidP="00434F9D">
      <w:pPr>
        <w:rPr>
          <w:lang w:val="sv-SE"/>
        </w:rPr>
      </w:pPr>
      <w:r w:rsidRPr="00B13DEF">
        <w:rPr>
          <w:lang w:val="fr-FR"/>
        </w:rPr>
        <w:t xml:space="preserve">La directrice </w:t>
      </w:r>
      <w:r w:rsidR="00437310" w:rsidRPr="00B13DEF">
        <w:rPr>
          <w:lang w:val="fr-FR"/>
        </w:rPr>
        <w:t xml:space="preserve">du projet </w:t>
      </w:r>
      <w:r w:rsidRPr="00B13DEF">
        <w:rPr>
          <w:lang w:val="fr-FR"/>
        </w:rPr>
        <w:t>EHI </w:t>
      </w:r>
      <w:r>
        <w:rPr>
          <w:lang w:val="fr-FR"/>
        </w:rPr>
        <w:t xml:space="preserve">: </w:t>
      </w:r>
      <w:r w:rsidR="000E0DD5" w:rsidRPr="0089445B">
        <w:rPr>
          <w:lang w:val="fr-FR"/>
        </w:rPr>
        <w:t>Dr</w:t>
      </w:r>
      <w:r w:rsidR="00BD6420" w:rsidRPr="0089445B">
        <w:rPr>
          <w:color w:val="00B0F0"/>
          <w:lang w:val="fr-FR"/>
        </w:rPr>
        <w:t>.</w:t>
      </w:r>
      <w:r w:rsidR="000E0DD5" w:rsidRPr="0089445B">
        <w:rPr>
          <w:lang w:val="fr-FR"/>
        </w:rPr>
        <w:t xml:space="preserve"> </w:t>
      </w:r>
      <w:proofErr w:type="spellStart"/>
      <w:r w:rsidR="000E0DD5" w:rsidRPr="0089445B">
        <w:rPr>
          <w:lang w:val="fr-FR"/>
        </w:rPr>
        <w:t>Beatriz</w:t>
      </w:r>
      <w:proofErr w:type="spellEnd"/>
      <w:r w:rsidR="000E0DD5" w:rsidRPr="0089445B">
        <w:rPr>
          <w:lang w:val="fr-FR"/>
        </w:rPr>
        <w:t xml:space="preserve"> </w:t>
      </w:r>
      <w:proofErr w:type="spellStart"/>
      <w:r w:rsidR="000E0DD5" w:rsidRPr="0089445B">
        <w:rPr>
          <w:lang w:val="fr-FR"/>
        </w:rPr>
        <w:t>Cebolla</w:t>
      </w:r>
      <w:proofErr w:type="spellEnd"/>
      <w:r w:rsidR="000E0DD5" w:rsidRPr="0089445B">
        <w:rPr>
          <w:lang w:val="fr-FR"/>
        </w:rPr>
        <w:t xml:space="preserve"> (</w:t>
      </w:r>
      <w:hyperlink r:id="rId8" w:history="1">
        <w:r w:rsidR="00BD6420" w:rsidRPr="0089445B">
          <w:rPr>
            <w:rStyle w:val="Hyperlink"/>
            <w:rFonts w:cs="Times New Roman"/>
            <w:sz w:val="24"/>
            <w:szCs w:val="24"/>
            <w:lang w:val="fr-FR"/>
          </w:rPr>
          <w:t>beatriz.cebolla@healthpowerhouse.com</w:t>
        </w:r>
      </w:hyperlink>
      <w:r w:rsidR="000E0DD5" w:rsidRPr="0089445B">
        <w:rPr>
          <w:lang w:val="fr-FR"/>
        </w:rPr>
        <w:t xml:space="preserve">), </w:t>
      </w:r>
      <w:r w:rsidR="00434F9D" w:rsidRPr="00995CDF">
        <w:rPr>
          <w:lang w:val="sv-SE"/>
        </w:rPr>
        <w:t>+49 152 2371 9856</w:t>
      </w:r>
    </w:p>
    <w:p w:rsidR="000E0DD5" w:rsidRPr="0089445B" w:rsidRDefault="00E422DF" w:rsidP="00BD6420">
      <w:pPr>
        <w:spacing w:after="0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 xml:space="preserve">La présidente de </w:t>
      </w:r>
      <w:r w:rsidR="000E0DD5" w:rsidRPr="00B13DEF">
        <w:rPr>
          <w:rFonts w:cs="Times New Roman"/>
          <w:sz w:val="24"/>
          <w:szCs w:val="24"/>
          <w:lang w:val="fr-FR"/>
        </w:rPr>
        <w:t>HCP Ltd</w:t>
      </w:r>
      <w:r w:rsidRPr="00B13DEF">
        <w:rPr>
          <w:rFonts w:cs="Times New Roman"/>
          <w:sz w:val="24"/>
          <w:szCs w:val="24"/>
          <w:lang w:val="fr-FR"/>
        </w:rPr>
        <w:t xml:space="preserve"> </w:t>
      </w:r>
      <w:r w:rsidR="000E0DD5" w:rsidRPr="00B13DEF">
        <w:rPr>
          <w:rFonts w:cs="Times New Roman"/>
          <w:sz w:val="24"/>
          <w:szCs w:val="24"/>
          <w:lang w:val="fr-FR"/>
        </w:rPr>
        <w:t xml:space="preserve">: </w:t>
      </w:r>
      <w:r w:rsidR="00437310" w:rsidRPr="00B13DEF">
        <w:rPr>
          <w:rFonts w:cs="Times New Roman"/>
          <w:sz w:val="24"/>
          <w:szCs w:val="24"/>
          <w:lang w:val="fr-FR"/>
        </w:rPr>
        <w:t>Professeur</w:t>
      </w:r>
      <w:r w:rsidR="000E0DD5" w:rsidRPr="00B13DEF">
        <w:rPr>
          <w:rFonts w:cs="Times New Roman"/>
          <w:sz w:val="24"/>
          <w:szCs w:val="24"/>
          <w:lang w:val="fr-FR"/>
        </w:rPr>
        <w:t xml:space="preserve"> Arne </w:t>
      </w:r>
      <w:r w:rsidR="00437310" w:rsidRPr="00B13DEF">
        <w:rPr>
          <w:rFonts w:cs="Times New Roman"/>
          <w:sz w:val="24"/>
          <w:szCs w:val="24"/>
          <w:lang w:val="fr-FR"/>
        </w:rPr>
        <w:t>Björnberg</w:t>
      </w:r>
      <w:r w:rsidR="00437310" w:rsidRPr="0089445B">
        <w:rPr>
          <w:rFonts w:cs="Times New Roman"/>
          <w:sz w:val="24"/>
          <w:szCs w:val="24"/>
          <w:lang w:val="fr-FR"/>
        </w:rPr>
        <w:t xml:space="preserve"> </w:t>
      </w:r>
      <w:r w:rsidR="000E0DD5" w:rsidRPr="0089445B">
        <w:rPr>
          <w:rFonts w:cs="Times New Roman"/>
          <w:sz w:val="24"/>
          <w:szCs w:val="24"/>
          <w:lang w:val="fr-FR"/>
        </w:rPr>
        <w:t>(</w:t>
      </w:r>
      <w:hyperlink r:id="rId9" w:history="1">
        <w:r w:rsidR="00BD6420" w:rsidRPr="0089445B">
          <w:rPr>
            <w:rStyle w:val="Hyperlink"/>
            <w:rFonts w:cs="Times New Roman"/>
            <w:sz w:val="24"/>
            <w:szCs w:val="24"/>
            <w:lang w:val="fr-FR"/>
          </w:rPr>
          <w:t>arne.bjornberg@healthpowerhouse.com</w:t>
        </w:r>
      </w:hyperlink>
      <w:r w:rsidR="000E0DD5" w:rsidRPr="0089445B">
        <w:rPr>
          <w:rFonts w:cs="Times New Roman"/>
          <w:sz w:val="24"/>
          <w:szCs w:val="24"/>
          <w:lang w:val="fr-FR"/>
        </w:rPr>
        <w:t xml:space="preserve">), </w:t>
      </w:r>
    </w:p>
    <w:p w:rsidR="000E0DD5" w:rsidRPr="0089445B" w:rsidRDefault="000E0DD5" w:rsidP="000E0DD5">
      <w:pPr>
        <w:rPr>
          <w:rFonts w:cs="Times New Roman"/>
          <w:sz w:val="24"/>
          <w:szCs w:val="24"/>
          <w:lang w:val="fr-FR"/>
        </w:rPr>
      </w:pPr>
      <w:r w:rsidRPr="0089445B">
        <w:rPr>
          <w:rFonts w:cs="Times New Roman"/>
          <w:sz w:val="24"/>
          <w:szCs w:val="24"/>
          <w:lang w:val="fr-FR"/>
        </w:rPr>
        <w:t>+46</w:t>
      </w:r>
      <w:r w:rsidR="001C0916" w:rsidRPr="0089445B">
        <w:rPr>
          <w:rFonts w:cs="Times New Roman"/>
          <w:sz w:val="24"/>
          <w:szCs w:val="24"/>
          <w:lang w:val="fr-FR"/>
        </w:rPr>
        <w:t> </w:t>
      </w:r>
      <w:r w:rsidRPr="0089445B">
        <w:rPr>
          <w:rFonts w:cs="Times New Roman"/>
          <w:sz w:val="24"/>
          <w:szCs w:val="24"/>
          <w:lang w:val="fr-FR"/>
        </w:rPr>
        <w:t>705</w:t>
      </w:r>
      <w:r w:rsidR="001C0916" w:rsidRPr="0089445B">
        <w:rPr>
          <w:rFonts w:cs="Times New Roman"/>
          <w:sz w:val="24"/>
          <w:szCs w:val="24"/>
          <w:lang w:val="fr-FR"/>
        </w:rPr>
        <w:t xml:space="preserve"> </w:t>
      </w:r>
      <w:r w:rsidRPr="0089445B">
        <w:rPr>
          <w:rFonts w:cs="Times New Roman"/>
          <w:sz w:val="24"/>
          <w:szCs w:val="24"/>
          <w:lang w:val="fr-FR"/>
        </w:rPr>
        <w:t>848451</w:t>
      </w:r>
    </w:p>
    <w:p w:rsidR="000E0DD5" w:rsidRPr="0089445B" w:rsidRDefault="000E0DD5" w:rsidP="000E0DD5">
      <w:pPr>
        <w:rPr>
          <w:rFonts w:cs="Times New Roman"/>
          <w:sz w:val="24"/>
          <w:szCs w:val="24"/>
          <w:lang w:val="fr-FR"/>
        </w:rPr>
      </w:pPr>
    </w:p>
    <w:p w:rsidR="00391797" w:rsidRPr="00437310" w:rsidRDefault="000E0DD5">
      <w:pPr>
        <w:rPr>
          <w:rFonts w:cs="Times New Roman"/>
          <w:sz w:val="24"/>
          <w:szCs w:val="24"/>
          <w:lang w:val="fr-FR"/>
        </w:rPr>
      </w:pPr>
      <w:r w:rsidRPr="0089445B">
        <w:rPr>
          <w:rFonts w:cs="Times New Roman"/>
          <w:sz w:val="24"/>
          <w:szCs w:val="24"/>
          <w:lang w:val="fr-FR"/>
        </w:rPr>
        <w:t>(c) HCP Ltd. 2016</w:t>
      </w:r>
    </w:p>
    <w:sectPr w:rsidR="00391797" w:rsidRPr="00437310" w:rsidSect="00391797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62" w:rsidRDefault="00B01662" w:rsidP="00D7419C">
      <w:pPr>
        <w:spacing w:after="0"/>
      </w:pPr>
      <w:r>
        <w:separator/>
      </w:r>
    </w:p>
  </w:endnote>
  <w:endnote w:type="continuationSeparator" w:id="0">
    <w:p w:rsidR="00B01662" w:rsidRDefault="00B01662" w:rsidP="00D74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827547"/>
      <w:docPartObj>
        <w:docPartGallery w:val="Page Numbers (Bottom of Page)"/>
        <w:docPartUnique/>
      </w:docPartObj>
    </w:sdtPr>
    <w:sdtEndPr/>
    <w:sdtContent>
      <w:p w:rsidR="00752FC1" w:rsidRDefault="00BA151E">
        <w:pPr>
          <w:pStyle w:val="Footer"/>
          <w:jc w:val="right"/>
        </w:pPr>
        <w:r>
          <w:fldChar w:fldCharType="begin"/>
        </w:r>
        <w:r w:rsidR="00752FC1">
          <w:instrText xml:space="preserve"> PAGE   \* MERGEFORMAT </w:instrText>
        </w:r>
        <w:r>
          <w:fldChar w:fldCharType="separate"/>
        </w:r>
        <w:r w:rsidR="002113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FC1" w:rsidRDefault="00752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62" w:rsidRDefault="00B01662" w:rsidP="00D7419C">
      <w:pPr>
        <w:spacing w:after="0"/>
      </w:pPr>
      <w:r>
        <w:separator/>
      </w:r>
    </w:p>
  </w:footnote>
  <w:footnote w:type="continuationSeparator" w:id="0">
    <w:p w:rsidR="00B01662" w:rsidRDefault="00B01662" w:rsidP="00D741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5"/>
    <w:rsid w:val="00000FE7"/>
    <w:rsid w:val="00001C07"/>
    <w:rsid w:val="000020EA"/>
    <w:rsid w:val="0000269E"/>
    <w:rsid w:val="00003B1D"/>
    <w:rsid w:val="00006621"/>
    <w:rsid w:val="0000692D"/>
    <w:rsid w:val="000072D7"/>
    <w:rsid w:val="00010DF2"/>
    <w:rsid w:val="000116C4"/>
    <w:rsid w:val="00012264"/>
    <w:rsid w:val="0001235B"/>
    <w:rsid w:val="0001332B"/>
    <w:rsid w:val="000149FB"/>
    <w:rsid w:val="00015323"/>
    <w:rsid w:val="000158F0"/>
    <w:rsid w:val="00017C35"/>
    <w:rsid w:val="000211CC"/>
    <w:rsid w:val="00021AB2"/>
    <w:rsid w:val="00021EE7"/>
    <w:rsid w:val="00022D77"/>
    <w:rsid w:val="0002370A"/>
    <w:rsid w:val="00024B49"/>
    <w:rsid w:val="0003028A"/>
    <w:rsid w:val="000303BF"/>
    <w:rsid w:val="000303F7"/>
    <w:rsid w:val="000374E2"/>
    <w:rsid w:val="00041F94"/>
    <w:rsid w:val="00042108"/>
    <w:rsid w:val="000429E8"/>
    <w:rsid w:val="000439B7"/>
    <w:rsid w:val="00044137"/>
    <w:rsid w:val="00046802"/>
    <w:rsid w:val="000501A5"/>
    <w:rsid w:val="00052328"/>
    <w:rsid w:val="00055C7E"/>
    <w:rsid w:val="00065FF0"/>
    <w:rsid w:val="000662A1"/>
    <w:rsid w:val="000666BA"/>
    <w:rsid w:val="000668E9"/>
    <w:rsid w:val="0006745D"/>
    <w:rsid w:val="000710D9"/>
    <w:rsid w:val="00074CA8"/>
    <w:rsid w:val="00075367"/>
    <w:rsid w:val="00075FB4"/>
    <w:rsid w:val="00082551"/>
    <w:rsid w:val="00083D05"/>
    <w:rsid w:val="00085C50"/>
    <w:rsid w:val="00090079"/>
    <w:rsid w:val="00090D1B"/>
    <w:rsid w:val="0009161D"/>
    <w:rsid w:val="000918E9"/>
    <w:rsid w:val="0009280D"/>
    <w:rsid w:val="000943BB"/>
    <w:rsid w:val="00094678"/>
    <w:rsid w:val="00095296"/>
    <w:rsid w:val="00096565"/>
    <w:rsid w:val="000A0371"/>
    <w:rsid w:val="000A20BE"/>
    <w:rsid w:val="000A254E"/>
    <w:rsid w:val="000A4100"/>
    <w:rsid w:val="000A6F9F"/>
    <w:rsid w:val="000A7BE4"/>
    <w:rsid w:val="000B27C1"/>
    <w:rsid w:val="000B7C2B"/>
    <w:rsid w:val="000C12CB"/>
    <w:rsid w:val="000C31DF"/>
    <w:rsid w:val="000C40A1"/>
    <w:rsid w:val="000C43F3"/>
    <w:rsid w:val="000C4ED9"/>
    <w:rsid w:val="000C5E76"/>
    <w:rsid w:val="000C790E"/>
    <w:rsid w:val="000D3E5B"/>
    <w:rsid w:val="000D4BA8"/>
    <w:rsid w:val="000E0DD5"/>
    <w:rsid w:val="000E290E"/>
    <w:rsid w:val="000E43C2"/>
    <w:rsid w:val="000E44D9"/>
    <w:rsid w:val="000E46BC"/>
    <w:rsid w:val="000F0991"/>
    <w:rsid w:val="000F34F5"/>
    <w:rsid w:val="000F4919"/>
    <w:rsid w:val="000F61D1"/>
    <w:rsid w:val="000F70CB"/>
    <w:rsid w:val="00100BC4"/>
    <w:rsid w:val="00104791"/>
    <w:rsid w:val="00105A2F"/>
    <w:rsid w:val="0011003F"/>
    <w:rsid w:val="00112110"/>
    <w:rsid w:val="0011266A"/>
    <w:rsid w:val="00114CD9"/>
    <w:rsid w:val="001265B2"/>
    <w:rsid w:val="00127DD0"/>
    <w:rsid w:val="00127F82"/>
    <w:rsid w:val="0013001F"/>
    <w:rsid w:val="0013206E"/>
    <w:rsid w:val="00133AB8"/>
    <w:rsid w:val="001358F0"/>
    <w:rsid w:val="00135931"/>
    <w:rsid w:val="00136DA5"/>
    <w:rsid w:val="00136DB8"/>
    <w:rsid w:val="00141B6F"/>
    <w:rsid w:val="00143289"/>
    <w:rsid w:val="0014392A"/>
    <w:rsid w:val="00143D85"/>
    <w:rsid w:val="00144F1B"/>
    <w:rsid w:val="00145976"/>
    <w:rsid w:val="0014697F"/>
    <w:rsid w:val="00146C0E"/>
    <w:rsid w:val="001536D0"/>
    <w:rsid w:val="00154959"/>
    <w:rsid w:val="00155EBB"/>
    <w:rsid w:val="00156998"/>
    <w:rsid w:val="00157DB0"/>
    <w:rsid w:val="0016129A"/>
    <w:rsid w:val="00163465"/>
    <w:rsid w:val="0016475A"/>
    <w:rsid w:val="00164FF2"/>
    <w:rsid w:val="0016541F"/>
    <w:rsid w:val="001678D3"/>
    <w:rsid w:val="00176164"/>
    <w:rsid w:val="00176AC1"/>
    <w:rsid w:val="0017724D"/>
    <w:rsid w:val="00180B9E"/>
    <w:rsid w:val="0019138D"/>
    <w:rsid w:val="00191F11"/>
    <w:rsid w:val="00192E50"/>
    <w:rsid w:val="00193ED2"/>
    <w:rsid w:val="00195562"/>
    <w:rsid w:val="00197E70"/>
    <w:rsid w:val="001A2169"/>
    <w:rsid w:val="001A6837"/>
    <w:rsid w:val="001A7AF8"/>
    <w:rsid w:val="001B1868"/>
    <w:rsid w:val="001B3D89"/>
    <w:rsid w:val="001B4A28"/>
    <w:rsid w:val="001B7F88"/>
    <w:rsid w:val="001C0916"/>
    <w:rsid w:val="001C1332"/>
    <w:rsid w:val="001C4000"/>
    <w:rsid w:val="001C7E32"/>
    <w:rsid w:val="001D1919"/>
    <w:rsid w:val="001D44ED"/>
    <w:rsid w:val="001D60B8"/>
    <w:rsid w:val="001D6F6F"/>
    <w:rsid w:val="001E1ED4"/>
    <w:rsid w:val="001E2481"/>
    <w:rsid w:val="001E5E2A"/>
    <w:rsid w:val="001E7CB3"/>
    <w:rsid w:val="001F0E3A"/>
    <w:rsid w:val="001F0F0B"/>
    <w:rsid w:val="001F61AD"/>
    <w:rsid w:val="002004EB"/>
    <w:rsid w:val="00200930"/>
    <w:rsid w:val="00201315"/>
    <w:rsid w:val="00203E8B"/>
    <w:rsid w:val="00204028"/>
    <w:rsid w:val="00206A32"/>
    <w:rsid w:val="002100FE"/>
    <w:rsid w:val="00210DAC"/>
    <w:rsid w:val="00210E49"/>
    <w:rsid w:val="002113EE"/>
    <w:rsid w:val="00211849"/>
    <w:rsid w:val="00216F75"/>
    <w:rsid w:val="002216F1"/>
    <w:rsid w:val="00221864"/>
    <w:rsid w:val="00223152"/>
    <w:rsid w:val="00223A07"/>
    <w:rsid w:val="00223B91"/>
    <w:rsid w:val="002278DA"/>
    <w:rsid w:val="00230D4A"/>
    <w:rsid w:val="00231DD2"/>
    <w:rsid w:val="002326E5"/>
    <w:rsid w:val="00232BDD"/>
    <w:rsid w:val="002358D8"/>
    <w:rsid w:val="00236A2E"/>
    <w:rsid w:val="00236FAB"/>
    <w:rsid w:val="00237E08"/>
    <w:rsid w:val="00241C72"/>
    <w:rsid w:val="002421BD"/>
    <w:rsid w:val="002422F8"/>
    <w:rsid w:val="0024331D"/>
    <w:rsid w:val="0024514B"/>
    <w:rsid w:val="00251AD0"/>
    <w:rsid w:val="00252CFE"/>
    <w:rsid w:val="002543CE"/>
    <w:rsid w:val="002551BD"/>
    <w:rsid w:val="002559EB"/>
    <w:rsid w:val="00256781"/>
    <w:rsid w:val="002577EC"/>
    <w:rsid w:val="00257850"/>
    <w:rsid w:val="0026080E"/>
    <w:rsid w:val="00261966"/>
    <w:rsid w:val="0026289F"/>
    <w:rsid w:val="002632AE"/>
    <w:rsid w:val="002656EB"/>
    <w:rsid w:val="00265B1B"/>
    <w:rsid w:val="00275CB4"/>
    <w:rsid w:val="00276D8E"/>
    <w:rsid w:val="00277FF1"/>
    <w:rsid w:val="00281914"/>
    <w:rsid w:val="002857F3"/>
    <w:rsid w:val="0029005A"/>
    <w:rsid w:val="002A1701"/>
    <w:rsid w:val="002A1881"/>
    <w:rsid w:val="002A3E27"/>
    <w:rsid w:val="002A4ED8"/>
    <w:rsid w:val="002A6837"/>
    <w:rsid w:val="002A70CB"/>
    <w:rsid w:val="002B142B"/>
    <w:rsid w:val="002B231A"/>
    <w:rsid w:val="002B2D86"/>
    <w:rsid w:val="002B3080"/>
    <w:rsid w:val="002B4C8F"/>
    <w:rsid w:val="002B5FBB"/>
    <w:rsid w:val="002B6862"/>
    <w:rsid w:val="002B6891"/>
    <w:rsid w:val="002B68B1"/>
    <w:rsid w:val="002B7636"/>
    <w:rsid w:val="002C10E5"/>
    <w:rsid w:val="002C1B3B"/>
    <w:rsid w:val="002C1CD7"/>
    <w:rsid w:val="002C20F7"/>
    <w:rsid w:val="002C660D"/>
    <w:rsid w:val="002D1D10"/>
    <w:rsid w:val="002D3F2D"/>
    <w:rsid w:val="002D44CC"/>
    <w:rsid w:val="002D59F4"/>
    <w:rsid w:val="002E72FE"/>
    <w:rsid w:val="002E7E4F"/>
    <w:rsid w:val="002F0137"/>
    <w:rsid w:val="002F44DF"/>
    <w:rsid w:val="002F4A74"/>
    <w:rsid w:val="003003AE"/>
    <w:rsid w:val="00302164"/>
    <w:rsid w:val="0030417C"/>
    <w:rsid w:val="0030524C"/>
    <w:rsid w:val="00305B2D"/>
    <w:rsid w:val="00307AA2"/>
    <w:rsid w:val="00307AEB"/>
    <w:rsid w:val="00310865"/>
    <w:rsid w:val="00312C0B"/>
    <w:rsid w:val="003137B1"/>
    <w:rsid w:val="00313FEB"/>
    <w:rsid w:val="00314381"/>
    <w:rsid w:val="00314DA0"/>
    <w:rsid w:val="003153AF"/>
    <w:rsid w:val="00315C4B"/>
    <w:rsid w:val="00321A9E"/>
    <w:rsid w:val="003238EF"/>
    <w:rsid w:val="00324327"/>
    <w:rsid w:val="0032524F"/>
    <w:rsid w:val="00331EC5"/>
    <w:rsid w:val="0033395D"/>
    <w:rsid w:val="003374C2"/>
    <w:rsid w:val="00342280"/>
    <w:rsid w:val="00342634"/>
    <w:rsid w:val="00342AFF"/>
    <w:rsid w:val="00345BAC"/>
    <w:rsid w:val="00346E61"/>
    <w:rsid w:val="00346F3F"/>
    <w:rsid w:val="00347B45"/>
    <w:rsid w:val="00351C33"/>
    <w:rsid w:val="00352877"/>
    <w:rsid w:val="00352E6F"/>
    <w:rsid w:val="0035370F"/>
    <w:rsid w:val="003544CB"/>
    <w:rsid w:val="0036114B"/>
    <w:rsid w:val="00361B38"/>
    <w:rsid w:val="00376379"/>
    <w:rsid w:val="003768B8"/>
    <w:rsid w:val="0038302C"/>
    <w:rsid w:val="0038345A"/>
    <w:rsid w:val="00391797"/>
    <w:rsid w:val="003918BB"/>
    <w:rsid w:val="00393593"/>
    <w:rsid w:val="003944A5"/>
    <w:rsid w:val="003955F2"/>
    <w:rsid w:val="00397256"/>
    <w:rsid w:val="00397896"/>
    <w:rsid w:val="003A08A5"/>
    <w:rsid w:val="003A14F7"/>
    <w:rsid w:val="003A1AB5"/>
    <w:rsid w:val="003A636B"/>
    <w:rsid w:val="003A69D5"/>
    <w:rsid w:val="003B020E"/>
    <w:rsid w:val="003B38E2"/>
    <w:rsid w:val="003B401E"/>
    <w:rsid w:val="003B4D52"/>
    <w:rsid w:val="003B5CF3"/>
    <w:rsid w:val="003B7285"/>
    <w:rsid w:val="003C11FB"/>
    <w:rsid w:val="003C267C"/>
    <w:rsid w:val="003C42DD"/>
    <w:rsid w:val="003C4D4D"/>
    <w:rsid w:val="003C769B"/>
    <w:rsid w:val="003D1376"/>
    <w:rsid w:val="003D1C76"/>
    <w:rsid w:val="003D5D07"/>
    <w:rsid w:val="003D6D56"/>
    <w:rsid w:val="003D6F50"/>
    <w:rsid w:val="003D7958"/>
    <w:rsid w:val="003E1506"/>
    <w:rsid w:val="003E1513"/>
    <w:rsid w:val="003E24EA"/>
    <w:rsid w:val="003E3D2F"/>
    <w:rsid w:val="003E4A07"/>
    <w:rsid w:val="003E5399"/>
    <w:rsid w:val="003E53A4"/>
    <w:rsid w:val="003E578C"/>
    <w:rsid w:val="003E745F"/>
    <w:rsid w:val="003F0F3C"/>
    <w:rsid w:val="003F17B1"/>
    <w:rsid w:val="0040035D"/>
    <w:rsid w:val="00401070"/>
    <w:rsid w:val="00401222"/>
    <w:rsid w:val="00402D4C"/>
    <w:rsid w:val="00403040"/>
    <w:rsid w:val="00403AF7"/>
    <w:rsid w:val="00403C69"/>
    <w:rsid w:val="004077D9"/>
    <w:rsid w:val="00412295"/>
    <w:rsid w:val="00414874"/>
    <w:rsid w:val="004221EF"/>
    <w:rsid w:val="00422943"/>
    <w:rsid w:val="004247ED"/>
    <w:rsid w:val="00424928"/>
    <w:rsid w:val="00424C4B"/>
    <w:rsid w:val="00431669"/>
    <w:rsid w:val="00433E9B"/>
    <w:rsid w:val="0043445E"/>
    <w:rsid w:val="00434F9D"/>
    <w:rsid w:val="00437310"/>
    <w:rsid w:val="00437768"/>
    <w:rsid w:val="00437E44"/>
    <w:rsid w:val="00440251"/>
    <w:rsid w:val="004424B3"/>
    <w:rsid w:val="004517B6"/>
    <w:rsid w:val="004554BF"/>
    <w:rsid w:val="004624A2"/>
    <w:rsid w:val="0046320C"/>
    <w:rsid w:val="004632A5"/>
    <w:rsid w:val="0046382E"/>
    <w:rsid w:val="00464BD4"/>
    <w:rsid w:val="00465740"/>
    <w:rsid w:val="00465AE2"/>
    <w:rsid w:val="00466189"/>
    <w:rsid w:val="0046678D"/>
    <w:rsid w:val="00466A2F"/>
    <w:rsid w:val="0047152B"/>
    <w:rsid w:val="004722A4"/>
    <w:rsid w:val="00475025"/>
    <w:rsid w:val="00476EAE"/>
    <w:rsid w:val="004835D7"/>
    <w:rsid w:val="00483E9D"/>
    <w:rsid w:val="004846CD"/>
    <w:rsid w:val="00484FC4"/>
    <w:rsid w:val="004861A9"/>
    <w:rsid w:val="00487C84"/>
    <w:rsid w:val="00492C4C"/>
    <w:rsid w:val="0049344D"/>
    <w:rsid w:val="00494354"/>
    <w:rsid w:val="00497CB6"/>
    <w:rsid w:val="004A49EE"/>
    <w:rsid w:val="004A636D"/>
    <w:rsid w:val="004A6BFE"/>
    <w:rsid w:val="004B1492"/>
    <w:rsid w:val="004B2C0D"/>
    <w:rsid w:val="004B50EB"/>
    <w:rsid w:val="004B6706"/>
    <w:rsid w:val="004B710E"/>
    <w:rsid w:val="004C0282"/>
    <w:rsid w:val="004C096A"/>
    <w:rsid w:val="004C0A47"/>
    <w:rsid w:val="004C26A5"/>
    <w:rsid w:val="004C2CEB"/>
    <w:rsid w:val="004C3085"/>
    <w:rsid w:val="004C36F1"/>
    <w:rsid w:val="004C468B"/>
    <w:rsid w:val="004C5346"/>
    <w:rsid w:val="004C689C"/>
    <w:rsid w:val="004D0B6A"/>
    <w:rsid w:val="004D348D"/>
    <w:rsid w:val="004D3FDE"/>
    <w:rsid w:val="004D4024"/>
    <w:rsid w:val="004D612D"/>
    <w:rsid w:val="004E0F4C"/>
    <w:rsid w:val="004E1870"/>
    <w:rsid w:val="004E264F"/>
    <w:rsid w:val="004F2E21"/>
    <w:rsid w:val="004F60CA"/>
    <w:rsid w:val="004F6224"/>
    <w:rsid w:val="004F6AD8"/>
    <w:rsid w:val="004F792F"/>
    <w:rsid w:val="004F7D13"/>
    <w:rsid w:val="004F7EB6"/>
    <w:rsid w:val="00502935"/>
    <w:rsid w:val="00502AEF"/>
    <w:rsid w:val="00503FC5"/>
    <w:rsid w:val="005057F9"/>
    <w:rsid w:val="00506B67"/>
    <w:rsid w:val="00506F27"/>
    <w:rsid w:val="00507FEF"/>
    <w:rsid w:val="00510492"/>
    <w:rsid w:val="00512D6A"/>
    <w:rsid w:val="00513544"/>
    <w:rsid w:val="005143B9"/>
    <w:rsid w:val="00515006"/>
    <w:rsid w:val="005177B7"/>
    <w:rsid w:val="0052024F"/>
    <w:rsid w:val="00522305"/>
    <w:rsid w:val="00523012"/>
    <w:rsid w:val="0052337F"/>
    <w:rsid w:val="00525402"/>
    <w:rsid w:val="00526C8C"/>
    <w:rsid w:val="00530DE5"/>
    <w:rsid w:val="005325B7"/>
    <w:rsid w:val="00534921"/>
    <w:rsid w:val="00537C12"/>
    <w:rsid w:val="00540041"/>
    <w:rsid w:val="0054205F"/>
    <w:rsid w:val="005421B4"/>
    <w:rsid w:val="0054553B"/>
    <w:rsid w:val="00545B8F"/>
    <w:rsid w:val="00546C05"/>
    <w:rsid w:val="005511BB"/>
    <w:rsid w:val="0055371B"/>
    <w:rsid w:val="00553E2E"/>
    <w:rsid w:val="005543FE"/>
    <w:rsid w:val="00555C2E"/>
    <w:rsid w:val="00557986"/>
    <w:rsid w:val="00562289"/>
    <w:rsid w:val="0056568E"/>
    <w:rsid w:val="00567AB2"/>
    <w:rsid w:val="00573A5B"/>
    <w:rsid w:val="00573B1A"/>
    <w:rsid w:val="00573D47"/>
    <w:rsid w:val="005757A7"/>
    <w:rsid w:val="00575FCB"/>
    <w:rsid w:val="00577A0D"/>
    <w:rsid w:val="00580D06"/>
    <w:rsid w:val="00587DB1"/>
    <w:rsid w:val="005913E6"/>
    <w:rsid w:val="0059230E"/>
    <w:rsid w:val="0059280C"/>
    <w:rsid w:val="00592FA5"/>
    <w:rsid w:val="0059310F"/>
    <w:rsid w:val="0059450E"/>
    <w:rsid w:val="005A1E82"/>
    <w:rsid w:val="005A1FBD"/>
    <w:rsid w:val="005A32F0"/>
    <w:rsid w:val="005A6791"/>
    <w:rsid w:val="005A7F88"/>
    <w:rsid w:val="005B0932"/>
    <w:rsid w:val="005B3321"/>
    <w:rsid w:val="005B5B0E"/>
    <w:rsid w:val="005B5DC7"/>
    <w:rsid w:val="005B6BD1"/>
    <w:rsid w:val="005B6CF3"/>
    <w:rsid w:val="005B6E7E"/>
    <w:rsid w:val="005C07CC"/>
    <w:rsid w:val="005C0A1E"/>
    <w:rsid w:val="005C0D0B"/>
    <w:rsid w:val="005C189A"/>
    <w:rsid w:val="005C25C2"/>
    <w:rsid w:val="005C2D71"/>
    <w:rsid w:val="005C349A"/>
    <w:rsid w:val="005C3EE2"/>
    <w:rsid w:val="005C450C"/>
    <w:rsid w:val="005C64A1"/>
    <w:rsid w:val="005C6FEA"/>
    <w:rsid w:val="005C7791"/>
    <w:rsid w:val="005D2D6C"/>
    <w:rsid w:val="005D412E"/>
    <w:rsid w:val="005D4C45"/>
    <w:rsid w:val="005E23B7"/>
    <w:rsid w:val="005E5D89"/>
    <w:rsid w:val="005F660D"/>
    <w:rsid w:val="005F7F56"/>
    <w:rsid w:val="00600937"/>
    <w:rsid w:val="006024DB"/>
    <w:rsid w:val="00605459"/>
    <w:rsid w:val="0060614C"/>
    <w:rsid w:val="00610A9A"/>
    <w:rsid w:val="006119F4"/>
    <w:rsid w:val="00611BA9"/>
    <w:rsid w:val="00612D70"/>
    <w:rsid w:val="00613B37"/>
    <w:rsid w:val="00613E7B"/>
    <w:rsid w:val="00615399"/>
    <w:rsid w:val="00615691"/>
    <w:rsid w:val="006205F9"/>
    <w:rsid w:val="00621CEC"/>
    <w:rsid w:val="0062373D"/>
    <w:rsid w:val="0062463B"/>
    <w:rsid w:val="00625439"/>
    <w:rsid w:val="00625708"/>
    <w:rsid w:val="00625A76"/>
    <w:rsid w:val="00626D3D"/>
    <w:rsid w:val="00631D29"/>
    <w:rsid w:val="006323AC"/>
    <w:rsid w:val="006343B5"/>
    <w:rsid w:val="006355D4"/>
    <w:rsid w:val="00641CDB"/>
    <w:rsid w:val="00642609"/>
    <w:rsid w:val="0064265E"/>
    <w:rsid w:val="00646773"/>
    <w:rsid w:val="00651718"/>
    <w:rsid w:val="00651894"/>
    <w:rsid w:val="006570E4"/>
    <w:rsid w:val="00657438"/>
    <w:rsid w:val="00657446"/>
    <w:rsid w:val="00657A95"/>
    <w:rsid w:val="00660DD7"/>
    <w:rsid w:val="006611FD"/>
    <w:rsid w:val="006678CE"/>
    <w:rsid w:val="0067406E"/>
    <w:rsid w:val="00674408"/>
    <w:rsid w:val="00675666"/>
    <w:rsid w:val="006807C5"/>
    <w:rsid w:val="0068447E"/>
    <w:rsid w:val="00684922"/>
    <w:rsid w:val="006867B7"/>
    <w:rsid w:val="00694B0C"/>
    <w:rsid w:val="006953FB"/>
    <w:rsid w:val="0069689A"/>
    <w:rsid w:val="006A19C7"/>
    <w:rsid w:val="006A3C76"/>
    <w:rsid w:val="006A60CA"/>
    <w:rsid w:val="006A64D7"/>
    <w:rsid w:val="006A7182"/>
    <w:rsid w:val="006B04FD"/>
    <w:rsid w:val="006B36D4"/>
    <w:rsid w:val="006B493D"/>
    <w:rsid w:val="006B513A"/>
    <w:rsid w:val="006B5609"/>
    <w:rsid w:val="006B5AA7"/>
    <w:rsid w:val="006B6683"/>
    <w:rsid w:val="006C0029"/>
    <w:rsid w:val="006C03F5"/>
    <w:rsid w:val="006C0D41"/>
    <w:rsid w:val="006C3D0F"/>
    <w:rsid w:val="006C59E4"/>
    <w:rsid w:val="006C6D53"/>
    <w:rsid w:val="006D2FE8"/>
    <w:rsid w:val="006D3D5C"/>
    <w:rsid w:val="006D49EB"/>
    <w:rsid w:val="006D6780"/>
    <w:rsid w:val="006D735E"/>
    <w:rsid w:val="006E0CA4"/>
    <w:rsid w:val="006E1B93"/>
    <w:rsid w:val="006E2BCE"/>
    <w:rsid w:val="006E37B7"/>
    <w:rsid w:val="006E5090"/>
    <w:rsid w:val="006E5B26"/>
    <w:rsid w:val="006E6915"/>
    <w:rsid w:val="006F375E"/>
    <w:rsid w:val="006F7417"/>
    <w:rsid w:val="00701F91"/>
    <w:rsid w:val="007026B4"/>
    <w:rsid w:val="007046E0"/>
    <w:rsid w:val="00705B27"/>
    <w:rsid w:val="0071284D"/>
    <w:rsid w:val="00715B2F"/>
    <w:rsid w:val="007219D7"/>
    <w:rsid w:val="00722357"/>
    <w:rsid w:val="007306A5"/>
    <w:rsid w:val="00732BC8"/>
    <w:rsid w:val="0074084B"/>
    <w:rsid w:val="00742893"/>
    <w:rsid w:val="0074398E"/>
    <w:rsid w:val="007442E7"/>
    <w:rsid w:val="00747819"/>
    <w:rsid w:val="00750EF0"/>
    <w:rsid w:val="00752FC1"/>
    <w:rsid w:val="007538E1"/>
    <w:rsid w:val="00755F4E"/>
    <w:rsid w:val="0075608B"/>
    <w:rsid w:val="007562FA"/>
    <w:rsid w:val="0075739C"/>
    <w:rsid w:val="00757913"/>
    <w:rsid w:val="007613EA"/>
    <w:rsid w:val="00761DB4"/>
    <w:rsid w:val="0076464C"/>
    <w:rsid w:val="0076663E"/>
    <w:rsid w:val="0076681E"/>
    <w:rsid w:val="00770D33"/>
    <w:rsid w:val="007722C1"/>
    <w:rsid w:val="007732B6"/>
    <w:rsid w:val="007750FA"/>
    <w:rsid w:val="00775417"/>
    <w:rsid w:val="00776A66"/>
    <w:rsid w:val="00776A9E"/>
    <w:rsid w:val="007800B0"/>
    <w:rsid w:val="00780A87"/>
    <w:rsid w:val="007875BA"/>
    <w:rsid w:val="00793DAF"/>
    <w:rsid w:val="00794061"/>
    <w:rsid w:val="00795398"/>
    <w:rsid w:val="00795EB4"/>
    <w:rsid w:val="007A09B6"/>
    <w:rsid w:val="007A54FA"/>
    <w:rsid w:val="007A77A5"/>
    <w:rsid w:val="007A7868"/>
    <w:rsid w:val="007B11F2"/>
    <w:rsid w:val="007B3486"/>
    <w:rsid w:val="007B40B0"/>
    <w:rsid w:val="007B432C"/>
    <w:rsid w:val="007B533D"/>
    <w:rsid w:val="007C10E3"/>
    <w:rsid w:val="007C1BC6"/>
    <w:rsid w:val="007C401C"/>
    <w:rsid w:val="007C4FD2"/>
    <w:rsid w:val="007C50BB"/>
    <w:rsid w:val="007C5937"/>
    <w:rsid w:val="007C78E4"/>
    <w:rsid w:val="007D3DC7"/>
    <w:rsid w:val="007D5D13"/>
    <w:rsid w:val="007D5EAC"/>
    <w:rsid w:val="007D5FD3"/>
    <w:rsid w:val="007D607D"/>
    <w:rsid w:val="007D6E87"/>
    <w:rsid w:val="007E0BAC"/>
    <w:rsid w:val="007E2651"/>
    <w:rsid w:val="007E6B66"/>
    <w:rsid w:val="007E6D18"/>
    <w:rsid w:val="007F42D9"/>
    <w:rsid w:val="008002FE"/>
    <w:rsid w:val="008004AF"/>
    <w:rsid w:val="00800C23"/>
    <w:rsid w:val="00800FE4"/>
    <w:rsid w:val="00802784"/>
    <w:rsid w:val="0080422D"/>
    <w:rsid w:val="0080624A"/>
    <w:rsid w:val="00810923"/>
    <w:rsid w:val="00810FD6"/>
    <w:rsid w:val="008137AF"/>
    <w:rsid w:val="00813C8B"/>
    <w:rsid w:val="00814F8F"/>
    <w:rsid w:val="008165E8"/>
    <w:rsid w:val="008177A1"/>
    <w:rsid w:val="00817E20"/>
    <w:rsid w:val="0082053E"/>
    <w:rsid w:val="00824E54"/>
    <w:rsid w:val="00826CBB"/>
    <w:rsid w:val="008301BF"/>
    <w:rsid w:val="00836B32"/>
    <w:rsid w:val="0084144D"/>
    <w:rsid w:val="008415C1"/>
    <w:rsid w:val="00842D8B"/>
    <w:rsid w:val="0084374E"/>
    <w:rsid w:val="00843E73"/>
    <w:rsid w:val="008453BA"/>
    <w:rsid w:val="00846A69"/>
    <w:rsid w:val="0085035D"/>
    <w:rsid w:val="00853737"/>
    <w:rsid w:val="00855024"/>
    <w:rsid w:val="00856D51"/>
    <w:rsid w:val="00862CA1"/>
    <w:rsid w:val="00864C6C"/>
    <w:rsid w:val="0086503C"/>
    <w:rsid w:val="00865B14"/>
    <w:rsid w:val="00865F8A"/>
    <w:rsid w:val="008666A0"/>
    <w:rsid w:val="00867D40"/>
    <w:rsid w:val="00875B97"/>
    <w:rsid w:val="008775CC"/>
    <w:rsid w:val="008856C4"/>
    <w:rsid w:val="00885D3E"/>
    <w:rsid w:val="008877CB"/>
    <w:rsid w:val="008905CD"/>
    <w:rsid w:val="00891505"/>
    <w:rsid w:val="008917D3"/>
    <w:rsid w:val="00892E1F"/>
    <w:rsid w:val="0089445B"/>
    <w:rsid w:val="008951C8"/>
    <w:rsid w:val="00896D7E"/>
    <w:rsid w:val="008A1138"/>
    <w:rsid w:val="008A2DB3"/>
    <w:rsid w:val="008A4228"/>
    <w:rsid w:val="008A6163"/>
    <w:rsid w:val="008A63FA"/>
    <w:rsid w:val="008B1397"/>
    <w:rsid w:val="008B1A2F"/>
    <w:rsid w:val="008C1B7E"/>
    <w:rsid w:val="008C3885"/>
    <w:rsid w:val="008C391E"/>
    <w:rsid w:val="008C46F0"/>
    <w:rsid w:val="008C4960"/>
    <w:rsid w:val="008C5497"/>
    <w:rsid w:val="008C5F06"/>
    <w:rsid w:val="008C6088"/>
    <w:rsid w:val="008D32EE"/>
    <w:rsid w:val="008D3DEA"/>
    <w:rsid w:val="008D4D49"/>
    <w:rsid w:val="008D66D1"/>
    <w:rsid w:val="008D70E5"/>
    <w:rsid w:val="008D7AC2"/>
    <w:rsid w:val="008E23BA"/>
    <w:rsid w:val="008E38F1"/>
    <w:rsid w:val="008E6E57"/>
    <w:rsid w:val="008E793C"/>
    <w:rsid w:val="008F1E32"/>
    <w:rsid w:val="008F41E5"/>
    <w:rsid w:val="008F6058"/>
    <w:rsid w:val="008F7F44"/>
    <w:rsid w:val="00902ADD"/>
    <w:rsid w:val="009078D4"/>
    <w:rsid w:val="00912776"/>
    <w:rsid w:val="00913436"/>
    <w:rsid w:val="00915C6B"/>
    <w:rsid w:val="0092126F"/>
    <w:rsid w:val="009219D7"/>
    <w:rsid w:val="00921E7A"/>
    <w:rsid w:val="0092368E"/>
    <w:rsid w:val="00927896"/>
    <w:rsid w:val="00927DC0"/>
    <w:rsid w:val="00931A34"/>
    <w:rsid w:val="0093290B"/>
    <w:rsid w:val="00932EC2"/>
    <w:rsid w:val="00932FC8"/>
    <w:rsid w:val="00934BF4"/>
    <w:rsid w:val="00934C62"/>
    <w:rsid w:val="00935133"/>
    <w:rsid w:val="009376BF"/>
    <w:rsid w:val="00937E4C"/>
    <w:rsid w:val="00941D34"/>
    <w:rsid w:val="00945757"/>
    <w:rsid w:val="009461A2"/>
    <w:rsid w:val="009501C0"/>
    <w:rsid w:val="00951226"/>
    <w:rsid w:val="009521B9"/>
    <w:rsid w:val="0095365D"/>
    <w:rsid w:val="00953A3B"/>
    <w:rsid w:val="00953A56"/>
    <w:rsid w:val="00960CBE"/>
    <w:rsid w:val="00961993"/>
    <w:rsid w:val="00962B73"/>
    <w:rsid w:val="00963296"/>
    <w:rsid w:val="009644CA"/>
    <w:rsid w:val="00965928"/>
    <w:rsid w:val="00970BEF"/>
    <w:rsid w:val="00971127"/>
    <w:rsid w:val="00977EC1"/>
    <w:rsid w:val="00981F6C"/>
    <w:rsid w:val="00984A7B"/>
    <w:rsid w:val="009874FC"/>
    <w:rsid w:val="009878AE"/>
    <w:rsid w:val="00990601"/>
    <w:rsid w:val="009924FC"/>
    <w:rsid w:val="00992AB2"/>
    <w:rsid w:val="009939FA"/>
    <w:rsid w:val="00995CDF"/>
    <w:rsid w:val="009A3B69"/>
    <w:rsid w:val="009B0869"/>
    <w:rsid w:val="009B0B08"/>
    <w:rsid w:val="009B2301"/>
    <w:rsid w:val="009B49D3"/>
    <w:rsid w:val="009B77CD"/>
    <w:rsid w:val="009C0E85"/>
    <w:rsid w:val="009C5264"/>
    <w:rsid w:val="009C5B8C"/>
    <w:rsid w:val="009C6600"/>
    <w:rsid w:val="009C7A56"/>
    <w:rsid w:val="009D00BF"/>
    <w:rsid w:val="009D15CB"/>
    <w:rsid w:val="009E020E"/>
    <w:rsid w:val="009E2E48"/>
    <w:rsid w:val="009E4561"/>
    <w:rsid w:val="009E7C7E"/>
    <w:rsid w:val="009F2A9A"/>
    <w:rsid w:val="009F408C"/>
    <w:rsid w:val="009F71E2"/>
    <w:rsid w:val="00A000E1"/>
    <w:rsid w:val="00A03692"/>
    <w:rsid w:val="00A0376E"/>
    <w:rsid w:val="00A03BE5"/>
    <w:rsid w:val="00A11B7C"/>
    <w:rsid w:val="00A163B6"/>
    <w:rsid w:val="00A20664"/>
    <w:rsid w:val="00A21054"/>
    <w:rsid w:val="00A225B0"/>
    <w:rsid w:val="00A22709"/>
    <w:rsid w:val="00A244BC"/>
    <w:rsid w:val="00A2460A"/>
    <w:rsid w:val="00A2640B"/>
    <w:rsid w:val="00A2785C"/>
    <w:rsid w:val="00A31E21"/>
    <w:rsid w:val="00A34306"/>
    <w:rsid w:val="00A346FA"/>
    <w:rsid w:val="00A34ACC"/>
    <w:rsid w:val="00A351CE"/>
    <w:rsid w:val="00A36CCD"/>
    <w:rsid w:val="00A36E77"/>
    <w:rsid w:val="00A40003"/>
    <w:rsid w:val="00A40758"/>
    <w:rsid w:val="00A44E97"/>
    <w:rsid w:val="00A44ECD"/>
    <w:rsid w:val="00A46862"/>
    <w:rsid w:val="00A51684"/>
    <w:rsid w:val="00A54A70"/>
    <w:rsid w:val="00A54D77"/>
    <w:rsid w:val="00A54F06"/>
    <w:rsid w:val="00A57227"/>
    <w:rsid w:val="00A606CF"/>
    <w:rsid w:val="00A608D4"/>
    <w:rsid w:val="00A62555"/>
    <w:rsid w:val="00A633FA"/>
    <w:rsid w:val="00A6460F"/>
    <w:rsid w:val="00A64BE5"/>
    <w:rsid w:val="00A64FF3"/>
    <w:rsid w:val="00A65CF8"/>
    <w:rsid w:val="00A700C4"/>
    <w:rsid w:val="00A76DE0"/>
    <w:rsid w:val="00A8742F"/>
    <w:rsid w:val="00A916A3"/>
    <w:rsid w:val="00A9524A"/>
    <w:rsid w:val="00A95570"/>
    <w:rsid w:val="00A95E2B"/>
    <w:rsid w:val="00A97437"/>
    <w:rsid w:val="00AA1107"/>
    <w:rsid w:val="00AA2CE4"/>
    <w:rsid w:val="00AA3E3C"/>
    <w:rsid w:val="00AA4578"/>
    <w:rsid w:val="00AA59D9"/>
    <w:rsid w:val="00AA6DD3"/>
    <w:rsid w:val="00AA717B"/>
    <w:rsid w:val="00AB1424"/>
    <w:rsid w:val="00AB226E"/>
    <w:rsid w:val="00AB2FAE"/>
    <w:rsid w:val="00AB4C33"/>
    <w:rsid w:val="00AB5803"/>
    <w:rsid w:val="00AB70A7"/>
    <w:rsid w:val="00AB70BC"/>
    <w:rsid w:val="00AC0F84"/>
    <w:rsid w:val="00AC5D79"/>
    <w:rsid w:val="00AC683E"/>
    <w:rsid w:val="00AC6B55"/>
    <w:rsid w:val="00AC6E6D"/>
    <w:rsid w:val="00AC6FB7"/>
    <w:rsid w:val="00AC7FA2"/>
    <w:rsid w:val="00AD00D3"/>
    <w:rsid w:val="00AD0F8C"/>
    <w:rsid w:val="00AD154D"/>
    <w:rsid w:val="00AD1A1D"/>
    <w:rsid w:val="00AD288F"/>
    <w:rsid w:val="00AD2C36"/>
    <w:rsid w:val="00AD31DC"/>
    <w:rsid w:val="00AD3FAD"/>
    <w:rsid w:val="00AD5B50"/>
    <w:rsid w:val="00AD60E8"/>
    <w:rsid w:val="00AD62DB"/>
    <w:rsid w:val="00AD7392"/>
    <w:rsid w:val="00AE0809"/>
    <w:rsid w:val="00AE1414"/>
    <w:rsid w:val="00AE1D40"/>
    <w:rsid w:val="00AE1F82"/>
    <w:rsid w:val="00AE210C"/>
    <w:rsid w:val="00AE2C8A"/>
    <w:rsid w:val="00AE318B"/>
    <w:rsid w:val="00AE566B"/>
    <w:rsid w:val="00AE5C1C"/>
    <w:rsid w:val="00AF0487"/>
    <w:rsid w:val="00AF36B6"/>
    <w:rsid w:val="00AF38D3"/>
    <w:rsid w:val="00B01662"/>
    <w:rsid w:val="00B02D1B"/>
    <w:rsid w:val="00B03C0D"/>
    <w:rsid w:val="00B05A37"/>
    <w:rsid w:val="00B05B20"/>
    <w:rsid w:val="00B05C16"/>
    <w:rsid w:val="00B079FD"/>
    <w:rsid w:val="00B10F37"/>
    <w:rsid w:val="00B1197E"/>
    <w:rsid w:val="00B12393"/>
    <w:rsid w:val="00B13DEF"/>
    <w:rsid w:val="00B15FFB"/>
    <w:rsid w:val="00B16057"/>
    <w:rsid w:val="00B233D5"/>
    <w:rsid w:val="00B27043"/>
    <w:rsid w:val="00B27252"/>
    <w:rsid w:val="00B32CD9"/>
    <w:rsid w:val="00B3585F"/>
    <w:rsid w:val="00B362E3"/>
    <w:rsid w:val="00B3788C"/>
    <w:rsid w:val="00B40DAE"/>
    <w:rsid w:val="00B41C95"/>
    <w:rsid w:val="00B42300"/>
    <w:rsid w:val="00B44E06"/>
    <w:rsid w:val="00B4724B"/>
    <w:rsid w:val="00B47A59"/>
    <w:rsid w:val="00B50C69"/>
    <w:rsid w:val="00B6546C"/>
    <w:rsid w:val="00B663CC"/>
    <w:rsid w:val="00B75BEC"/>
    <w:rsid w:val="00B77A1D"/>
    <w:rsid w:val="00B801E0"/>
    <w:rsid w:val="00B8088A"/>
    <w:rsid w:val="00B863FF"/>
    <w:rsid w:val="00B867A7"/>
    <w:rsid w:val="00B87E02"/>
    <w:rsid w:val="00B94B1B"/>
    <w:rsid w:val="00B971FD"/>
    <w:rsid w:val="00B9757A"/>
    <w:rsid w:val="00BA000D"/>
    <w:rsid w:val="00BA151E"/>
    <w:rsid w:val="00BA1C37"/>
    <w:rsid w:val="00BA5315"/>
    <w:rsid w:val="00BA68E9"/>
    <w:rsid w:val="00BA6CE3"/>
    <w:rsid w:val="00BA700B"/>
    <w:rsid w:val="00BB11CE"/>
    <w:rsid w:val="00BB2FFB"/>
    <w:rsid w:val="00BB4520"/>
    <w:rsid w:val="00BB5CA6"/>
    <w:rsid w:val="00BB698E"/>
    <w:rsid w:val="00BB6A55"/>
    <w:rsid w:val="00BC3CF0"/>
    <w:rsid w:val="00BC5D95"/>
    <w:rsid w:val="00BC5E1E"/>
    <w:rsid w:val="00BD28D7"/>
    <w:rsid w:val="00BD3A2A"/>
    <w:rsid w:val="00BD53C4"/>
    <w:rsid w:val="00BD56F7"/>
    <w:rsid w:val="00BD5D56"/>
    <w:rsid w:val="00BD6420"/>
    <w:rsid w:val="00BE493E"/>
    <w:rsid w:val="00BE6972"/>
    <w:rsid w:val="00BF0FD3"/>
    <w:rsid w:val="00BF1575"/>
    <w:rsid w:val="00BF2457"/>
    <w:rsid w:val="00BF2481"/>
    <w:rsid w:val="00BF43A8"/>
    <w:rsid w:val="00BF5734"/>
    <w:rsid w:val="00BF75E4"/>
    <w:rsid w:val="00C02CB9"/>
    <w:rsid w:val="00C03A9A"/>
    <w:rsid w:val="00C041B6"/>
    <w:rsid w:val="00C0501F"/>
    <w:rsid w:val="00C05245"/>
    <w:rsid w:val="00C102AD"/>
    <w:rsid w:val="00C11D47"/>
    <w:rsid w:val="00C2273E"/>
    <w:rsid w:val="00C227C0"/>
    <w:rsid w:val="00C35A77"/>
    <w:rsid w:val="00C40024"/>
    <w:rsid w:val="00C4046E"/>
    <w:rsid w:val="00C4153F"/>
    <w:rsid w:val="00C41F13"/>
    <w:rsid w:val="00C42229"/>
    <w:rsid w:val="00C438FC"/>
    <w:rsid w:val="00C45655"/>
    <w:rsid w:val="00C45A34"/>
    <w:rsid w:val="00C463A8"/>
    <w:rsid w:val="00C50BCD"/>
    <w:rsid w:val="00C53655"/>
    <w:rsid w:val="00C5439A"/>
    <w:rsid w:val="00C610BE"/>
    <w:rsid w:val="00C63427"/>
    <w:rsid w:val="00C6352F"/>
    <w:rsid w:val="00C63CD9"/>
    <w:rsid w:val="00C6459E"/>
    <w:rsid w:val="00C65F51"/>
    <w:rsid w:val="00C6610E"/>
    <w:rsid w:val="00C672F0"/>
    <w:rsid w:val="00C70E19"/>
    <w:rsid w:val="00C72E1E"/>
    <w:rsid w:val="00C7310E"/>
    <w:rsid w:val="00C75D6D"/>
    <w:rsid w:val="00C7666A"/>
    <w:rsid w:val="00C77431"/>
    <w:rsid w:val="00C7761C"/>
    <w:rsid w:val="00C80180"/>
    <w:rsid w:val="00C81951"/>
    <w:rsid w:val="00C90C1E"/>
    <w:rsid w:val="00C91846"/>
    <w:rsid w:val="00C91B7B"/>
    <w:rsid w:val="00C92F92"/>
    <w:rsid w:val="00C93EAF"/>
    <w:rsid w:val="00C9544E"/>
    <w:rsid w:val="00C976FD"/>
    <w:rsid w:val="00CA1560"/>
    <w:rsid w:val="00CA32EB"/>
    <w:rsid w:val="00CA476B"/>
    <w:rsid w:val="00CA6D0B"/>
    <w:rsid w:val="00CB0340"/>
    <w:rsid w:val="00CB1B07"/>
    <w:rsid w:val="00CB4154"/>
    <w:rsid w:val="00CB4282"/>
    <w:rsid w:val="00CB5ECA"/>
    <w:rsid w:val="00CB7AA3"/>
    <w:rsid w:val="00CB7E1F"/>
    <w:rsid w:val="00CB7E29"/>
    <w:rsid w:val="00CC12B6"/>
    <w:rsid w:val="00CC18A1"/>
    <w:rsid w:val="00CC1C50"/>
    <w:rsid w:val="00CC4F23"/>
    <w:rsid w:val="00CC65A6"/>
    <w:rsid w:val="00CC73AB"/>
    <w:rsid w:val="00CC7CF8"/>
    <w:rsid w:val="00CD2E08"/>
    <w:rsid w:val="00CE04E9"/>
    <w:rsid w:val="00CE0B07"/>
    <w:rsid w:val="00CE2240"/>
    <w:rsid w:val="00CE703C"/>
    <w:rsid w:val="00CF0B13"/>
    <w:rsid w:val="00CF1892"/>
    <w:rsid w:val="00CF326B"/>
    <w:rsid w:val="00CF40B2"/>
    <w:rsid w:val="00CF57C1"/>
    <w:rsid w:val="00CF6CC3"/>
    <w:rsid w:val="00CF708C"/>
    <w:rsid w:val="00D0199C"/>
    <w:rsid w:val="00D035EB"/>
    <w:rsid w:val="00D055C7"/>
    <w:rsid w:val="00D05BE9"/>
    <w:rsid w:val="00D072BC"/>
    <w:rsid w:val="00D10ADD"/>
    <w:rsid w:val="00D10F68"/>
    <w:rsid w:val="00D129EF"/>
    <w:rsid w:val="00D13A1F"/>
    <w:rsid w:val="00D14EFD"/>
    <w:rsid w:val="00D14F80"/>
    <w:rsid w:val="00D153AA"/>
    <w:rsid w:val="00D1681F"/>
    <w:rsid w:val="00D2030D"/>
    <w:rsid w:val="00D2267C"/>
    <w:rsid w:val="00D24FF2"/>
    <w:rsid w:val="00D26D83"/>
    <w:rsid w:val="00D26FC1"/>
    <w:rsid w:val="00D30E73"/>
    <w:rsid w:val="00D314E3"/>
    <w:rsid w:val="00D335EE"/>
    <w:rsid w:val="00D33D52"/>
    <w:rsid w:val="00D34EDB"/>
    <w:rsid w:val="00D35261"/>
    <w:rsid w:val="00D37073"/>
    <w:rsid w:val="00D376C1"/>
    <w:rsid w:val="00D46F0B"/>
    <w:rsid w:val="00D51D14"/>
    <w:rsid w:val="00D5278E"/>
    <w:rsid w:val="00D53148"/>
    <w:rsid w:val="00D54537"/>
    <w:rsid w:val="00D54808"/>
    <w:rsid w:val="00D6229D"/>
    <w:rsid w:val="00D633A1"/>
    <w:rsid w:val="00D6480E"/>
    <w:rsid w:val="00D65EBE"/>
    <w:rsid w:val="00D6606D"/>
    <w:rsid w:val="00D66151"/>
    <w:rsid w:val="00D6629B"/>
    <w:rsid w:val="00D71C9E"/>
    <w:rsid w:val="00D7419C"/>
    <w:rsid w:val="00D75BC8"/>
    <w:rsid w:val="00D75C24"/>
    <w:rsid w:val="00D75CCE"/>
    <w:rsid w:val="00D860BE"/>
    <w:rsid w:val="00D91221"/>
    <w:rsid w:val="00D92C23"/>
    <w:rsid w:val="00D94E0B"/>
    <w:rsid w:val="00D95CDD"/>
    <w:rsid w:val="00D95E2E"/>
    <w:rsid w:val="00D97342"/>
    <w:rsid w:val="00DA055A"/>
    <w:rsid w:val="00DA25AA"/>
    <w:rsid w:val="00DA3FC0"/>
    <w:rsid w:val="00DA565E"/>
    <w:rsid w:val="00DA6295"/>
    <w:rsid w:val="00DA766C"/>
    <w:rsid w:val="00DB220C"/>
    <w:rsid w:val="00DB481D"/>
    <w:rsid w:val="00DB7EBE"/>
    <w:rsid w:val="00DC078E"/>
    <w:rsid w:val="00DC22F8"/>
    <w:rsid w:val="00DC31E6"/>
    <w:rsid w:val="00DC4596"/>
    <w:rsid w:val="00DC580E"/>
    <w:rsid w:val="00DC5C89"/>
    <w:rsid w:val="00DD0358"/>
    <w:rsid w:val="00DD0D49"/>
    <w:rsid w:val="00DD5EB4"/>
    <w:rsid w:val="00DD6868"/>
    <w:rsid w:val="00DD7E59"/>
    <w:rsid w:val="00DE5DC1"/>
    <w:rsid w:val="00DE6E46"/>
    <w:rsid w:val="00DE73D5"/>
    <w:rsid w:val="00DF0DC4"/>
    <w:rsid w:val="00DF1ACD"/>
    <w:rsid w:val="00DF2549"/>
    <w:rsid w:val="00DF37DF"/>
    <w:rsid w:val="00DF3CBC"/>
    <w:rsid w:val="00DF603B"/>
    <w:rsid w:val="00E0563C"/>
    <w:rsid w:val="00E06FDA"/>
    <w:rsid w:val="00E110B1"/>
    <w:rsid w:val="00E12A1C"/>
    <w:rsid w:val="00E13001"/>
    <w:rsid w:val="00E17318"/>
    <w:rsid w:val="00E20F62"/>
    <w:rsid w:val="00E21798"/>
    <w:rsid w:val="00E22452"/>
    <w:rsid w:val="00E231A3"/>
    <w:rsid w:val="00E23D34"/>
    <w:rsid w:val="00E2686F"/>
    <w:rsid w:val="00E27FE2"/>
    <w:rsid w:val="00E30492"/>
    <w:rsid w:val="00E33DB1"/>
    <w:rsid w:val="00E368AE"/>
    <w:rsid w:val="00E422DF"/>
    <w:rsid w:val="00E440F8"/>
    <w:rsid w:val="00E51225"/>
    <w:rsid w:val="00E538C3"/>
    <w:rsid w:val="00E54990"/>
    <w:rsid w:val="00E60692"/>
    <w:rsid w:val="00E67A8C"/>
    <w:rsid w:val="00E73118"/>
    <w:rsid w:val="00E757AA"/>
    <w:rsid w:val="00E82657"/>
    <w:rsid w:val="00E82A87"/>
    <w:rsid w:val="00E8761B"/>
    <w:rsid w:val="00E87DBE"/>
    <w:rsid w:val="00E87DE9"/>
    <w:rsid w:val="00E900A0"/>
    <w:rsid w:val="00E91BAA"/>
    <w:rsid w:val="00E91D39"/>
    <w:rsid w:val="00E95059"/>
    <w:rsid w:val="00E95818"/>
    <w:rsid w:val="00E95E39"/>
    <w:rsid w:val="00E96F53"/>
    <w:rsid w:val="00EA360B"/>
    <w:rsid w:val="00EA4398"/>
    <w:rsid w:val="00EA5B68"/>
    <w:rsid w:val="00EA69F9"/>
    <w:rsid w:val="00EA7A8E"/>
    <w:rsid w:val="00EB0659"/>
    <w:rsid w:val="00EB2462"/>
    <w:rsid w:val="00EB3BAD"/>
    <w:rsid w:val="00EB3D2E"/>
    <w:rsid w:val="00EB58EB"/>
    <w:rsid w:val="00EB5BF3"/>
    <w:rsid w:val="00EC1AF9"/>
    <w:rsid w:val="00EC4EA6"/>
    <w:rsid w:val="00EC5888"/>
    <w:rsid w:val="00EC604B"/>
    <w:rsid w:val="00EC6172"/>
    <w:rsid w:val="00ED0565"/>
    <w:rsid w:val="00ED0E6A"/>
    <w:rsid w:val="00ED26CB"/>
    <w:rsid w:val="00ED43EE"/>
    <w:rsid w:val="00ED445A"/>
    <w:rsid w:val="00ED4E4F"/>
    <w:rsid w:val="00ED5CBA"/>
    <w:rsid w:val="00ED5E9F"/>
    <w:rsid w:val="00ED7586"/>
    <w:rsid w:val="00EE5769"/>
    <w:rsid w:val="00EE58AC"/>
    <w:rsid w:val="00EE5B35"/>
    <w:rsid w:val="00EF2770"/>
    <w:rsid w:val="00EF3B2B"/>
    <w:rsid w:val="00EF45F5"/>
    <w:rsid w:val="00EF51C2"/>
    <w:rsid w:val="00EF6398"/>
    <w:rsid w:val="00EF724C"/>
    <w:rsid w:val="00EF7891"/>
    <w:rsid w:val="00F0125D"/>
    <w:rsid w:val="00F01AAD"/>
    <w:rsid w:val="00F01F4B"/>
    <w:rsid w:val="00F0205C"/>
    <w:rsid w:val="00F055EB"/>
    <w:rsid w:val="00F06AC1"/>
    <w:rsid w:val="00F07F31"/>
    <w:rsid w:val="00F101EC"/>
    <w:rsid w:val="00F145ED"/>
    <w:rsid w:val="00F157C9"/>
    <w:rsid w:val="00F205E5"/>
    <w:rsid w:val="00F25C9D"/>
    <w:rsid w:val="00F2725B"/>
    <w:rsid w:val="00F30045"/>
    <w:rsid w:val="00F31091"/>
    <w:rsid w:val="00F311CE"/>
    <w:rsid w:val="00F330DA"/>
    <w:rsid w:val="00F340BB"/>
    <w:rsid w:val="00F36515"/>
    <w:rsid w:val="00F36D8E"/>
    <w:rsid w:val="00F40C9F"/>
    <w:rsid w:val="00F41322"/>
    <w:rsid w:val="00F43639"/>
    <w:rsid w:val="00F45263"/>
    <w:rsid w:val="00F45860"/>
    <w:rsid w:val="00F4613E"/>
    <w:rsid w:val="00F46765"/>
    <w:rsid w:val="00F467C2"/>
    <w:rsid w:val="00F5338D"/>
    <w:rsid w:val="00F537C6"/>
    <w:rsid w:val="00F565D2"/>
    <w:rsid w:val="00F574B9"/>
    <w:rsid w:val="00F60757"/>
    <w:rsid w:val="00F609F1"/>
    <w:rsid w:val="00F6206F"/>
    <w:rsid w:val="00F63D73"/>
    <w:rsid w:val="00F64ACF"/>
    <w:rsid w:val="00F65D87"/>
    <w:rsid w:val="00F67B98"/>
    <w:rsid w:val="00F7064D"/>
    <w:rsid w:val="00F74D67"/>
    <w:rsid w:val="00F80C6D"/>
    <w:rsid w:val="00F85046"/>
    <w:rsid w:val="00F91B3B"/>
    <w:rsid w:val="00F94B95"/>
    <w:rsid w:val="00F958B5"/>
    <w:rsid w:val="00F967E2"/>
    <w:rsid w:val="00FA210C"/>
    <w:rsid w:val="00FA35A4"/>
    <w:rsid w:val="00FB2F11"/>
    <w:rsid w:val="00FB31EA"/>
    <w:rsid w:val="00FB464E"/>
    <w:rsid w:val="00FB6934"/>
    <w:rsid w:val="00FB6C16"/>
    <w:rsid w:val="00FC0206"/>
    <w:rsid w:val="00FC121A"/>
    <w:rsid w:val="00FC5C09"/>
    <w:rsid w:val="00FC5C97"/>
    <w:rsid w:val="00FC7DB3"/>
    <w:rsid w:val="00FD3057"/>
    <w:rsid w:val="00FD3C93"/>
    <w:rsid w:val="00FD5F9C"/>
    <w:rsid w:val="00FE0D12"/>
    <w:rsid w:val="00FE2DB1"/>
    <w:rsid w:val="00FE5480"/>
    <w:rsid w:val="00FE6D54"/>
    <w:rsid w:val="00FF2D33"/>
    <w:rsid w:val="00FF618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BD895"/>
  <w15:docId w15:val="{DAA6DA9B-6930-41B4-8DAB-79C1CD28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4F9D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41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19C"/>
  </w:style>
  <w:style w:type="paragraph" w:styleId="Footer">
    <w:name w:val="footer"/>
    <w:basedOn w:val="Normal"/>
    <w:link w:val="FooterChar"/>
    <w:uiPriority w:val="99"/>
    <w:unhideWhenUsed/>
    <w:rsid w:val="00D741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cebolla@healthpowerhou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powerhouse.com/publications/euro-heart-index-20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ne.bjornberg@healthpower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3563</Characters>
  <Application>Microsoft Office Word</Application>
  <DocSecurity>0</DocSecurity>
  <Lines>29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Hjertqvist</dc:creator>
  <cp:lastModifiedBy>Sebastian Rautila</cp:lastModifiedBy>
  <cp:revision>3</cp:revision>
  <dcterms:created xsi:type="dcterms:W3CDTF">2016-12-05T13:29:00Z</dcterms:created>
  <dcterms:modified xsi:type="dcterms:W3CDTF">2016-12-06T15:12:00Z</dcterms:modified>
</cp:coreProperties>
</file>